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F84E6F" w14:textId="60B5942D" w:rsidR="007A1C3B" w:rsidRPr="007A1C3B" w:rsidRDefault="007A1C3B" w:rsidP="007A1C3B">
      <w:pPr>
        <w:pStyle w:val="NormalWeb"/>
        <w:jc w:val="center"/>
        <w:rPr>
          <w:rFonts w:ascii="Arial" w:hAnsi="Arial" w:cs="Arial"/>
          <w:b/>
          <w:bCs/>
        </w:rPr>
      </w:pPr>
      <w:r w:rsidRPr="007A1C3B">
        <w:rPr>
          <w:rFonts w:ascii="Arial" w:hAnsi="Arial" w:cs="Arial"/>
          <w:b/>
          <w:bCs/>
        </w:rPr>
        <w:t xml:space="preserve">Acts 20 – </w:t>
      </w:r>
      <w:r>
        <w:rPr>
          <w:rFonts w:ascii="Arial" w:hAnsi="Arial" w:cs="Arial"/>
          <w:b/>
          <w:bCs/>
        </w:rPr>
        <w:t>Tips For Serving God</w:t>
      </w:r>
      <w:r w:rsidRPr="007A1C3B">
        <w:rPr>
          <w:rFonts w:ascii="Arial" w:hAnsi="Arial" w:cs="Arial"/>
          <w:b/>
          <w:bCs/>
        </w:rPr>
        <w:t xml:space="preserve"> – Even In Difficult Times</w:t>
      </w:r>
    </w:p>
    <w:p w14:paraId="4A575EE5" w14:textId="1C1991BA"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If you would, please turn with me to </w:t>
      </w:r>
      <w:r w:rsidRPr="007A1C3B">
        <w:rPr>
          <w:rFonts w:ascii="Arial" w:hAnsi="Arial" w:cs="Arial"/>
          <w:b/>
          <w:bCs/>
          <w:sz w:val="20"/>
          <w:szCs w:val="20"/>
        </w:rPr>
        <w:t>Acts 20:17-38</w:t>
      </w:r>
      <w:r w:rsidRPr="007A1C3B">
        <w:rPr>
          <w:rFonts w:ascii="Arial" w:hAnsi="Arial" w:cs="Arial"/>
          <w:sz w:val="20"/>
          <w:szCs w:val="20"/>
        </w:rPr>
        <w:t>. This text in Acts gives us some good insight into life in the church, the need to be proactive and discerning regarding what someone teaches or claims is God’s Word. Paul is going to be meeting with the elders of the church at Ephesus one final time. It is a farewell message in which he bears his heart to people he loves and cares about.</w:t>
      </w:r>
    </w:p>
    <w:p w14:paraId="14E046EB" w14:textId="4674429F"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Good-byes are never easy. Especially if you have invested in someone’s life, or you have become </w:t>
      </w:r>
      <w:r w:rsidRPr="007A1C3B">
        <w:rPr>
          <w:rFonts w:ascii="Arial" w:hAnsi="Arial" w:cs="Arial"/>
          <w:sz w:val="20"/>
          <w:szCs w:val="20"/>
        </w:rPr>
        <w:t>close</w:t>
      </w:r>
      <w:r w:rsidRPr="007A1C3B">
        <w:rPr>
          <w:rFonts w:ascii="Arial" w:hAnsi="Arial" w:cs="Arial"/>
          <w:sz w:val="20"/>
          <w:szCs w:val="20"/>
        </w:rPr>
        <w:t xml:space="preserve"> friends. Paul was in that situation. His heart for the church at Ephesus, seen in his letter to the Ephesians, a theological and practical masterpiece (which we have studied), shows the love he had, not only for these people, but for everyone he ministered to and with.</w:t>
      </w:r>
    </w:p>
    <w:p w14:paraId="7B0D716C" w14:textId="1A487543"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As we begin, Paul is making a journey, hoping to be </w:t>
      </w:r>
      <w:r w:rsidRPr="007A1C3B">
        <w:rPr>
          <w:rFonts w:ascii="Arial" w:hAnsi="Arial" w:cs="Arial"/>
          <w:sz w:val="20"/>
          <w:szCs w:val="20"/>
        </w:rPr>
        <w:t>in</w:t>
      </w:r>
      <w:r w:rsidRPr="007A1C3B">
        <w:rPr>
          <w:rFonts w:ascii="Arial" w:hAnsi="Arial" w:cs="Arial"/>
          <w:sz w:val="20"/>
          <w:szCs w:val="20"/>
        </w:rPr>
        <w:t xml:space="preserve"> Jerusalem for Pentecost. When the ship docked in </w:t>
      </w:r>
      <w:r w:rsidRPr="007A1C3B">
        <w:rPr>
          <w:rFonts w:ascii="Arial" w:hAnsi="Arial" w:cs="Arial"/>
          <w:sz w:val="20"/>
          <w:szCs w:val="20"/>
        </w:rPr>
        <w:t>Miletus</w:t>
      </w:r>
      <w:r w:rsidRPr="007A1C3B">
        <w:rPr>
          <w:rFonts w:ascii="Arial" w:hAnsi="Arial" w:cs="Arial"/>
          <w:sz w:val="20"/>
          <w:szCs w:val="20"/>
        </w:rPr>
        <w:t xml:space="preserve">, which at one time was a thriving seaport at the mouth of the Meander River, he asked the Ephesian elders to </w:t>
      </w:r>
      <w:r w:rsidRPr="007A1C3B">
        <w:rPr>
          <w:rFonts w:ascii="Arial" w:hAnsi="Arial" w:cs="Arial"/>
          <w:sz w:val="20"/>
          <w:szCs w:val="20"/>
        </w:rPr>
        <w:t>visit</w:t>
      </w:r>
      <w:r w:rsidRPr="007A1C3B">
        <w:rPr>
          <w:rFonts w:ascii="Arial" w:hAnsi="Arial" w:cs="Arial"/>
          <w:sz w:val="20"/>
          <w:szCs w:val="20"/>
        </w:rPr>
        <w:t xml:space="preserve"> with him. These men had a special place in Paul’s heart. </w:t>
      </w:r>
      <w:r w:rsidRPr="007A1C3B">
        <w:rPr>
          <w:rFonts w:ascii="Arial" w:hAnsi="Arial" w:cs="Arial"/>
          <w:b/>
          <w:bCs/>
          <w:sz w:val="20"/>
          <w:szCs w:val="20"/>
        </w:rPr>
        <w:t>(Find Good Map)</w:t>
      </w:r>
    </w:p>
    <w:p w14:paraId="4DC52416"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Paul’s reason for meeting the Ephesian elders in Miletus was because he was on route to Jerusalem and was on a tight schedule, it seems. He could relay to the Ephesian church his feelings and thoughts through the elders.</w:t>
      </w:r>
    </w:p>
    <w:p w14:paraId="1F06308B"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Miletus was a thriving city until silt deposits from the Meander River closed off the harbor. As noted in the </w:t>
      </w:r>
      <w:r w:rsidRPr="007A1C3B">
        <w:rPr>
          <w:rFonts w:ascii="Arial" w:hAnsi="Arial" w:cs="Arial"/>
          <w:b/>
          <w:bCs/>
          <w:sz w:val="20"/>
          <w:szCs w:val="20"/>
        </w:rPr>
        <w:t>Lexham Bible Dictionary</w:t>
      </w:r>
      <w:r w:rsidRPr="007A1C3B">
        <w:rPr>
          <w:rFonts w:ascii="Arial" w:hAnsi="Arial" w:cs="Arial"/>
          <w:sz w:val="20"/>
          <w:szCs w:val="20"/>
        </w:rPr>
        <w:t>,</w:t>
      </w:r>
    </w:p>
    <w:p w14:paraId="4B810216" w14:textId="77777777" w:rsidR="007A1C3B" w:rsidRPr="007A1C3B" w:rsidRDefault="007A1C3B" w:rsidP="007A1C3B">
      <w:pPr>
        <w:pStyle w:val="NormalWeb"/>
        <w:rPr>
          <w:rFonts w:ascii="Arial" w:hAnsi="Arial" w:cs="Arial"/>
          <w:sz w:val="20"/>
          <w:szCs w:val="20"/>
        </w:rPr>
      </w:pPr>
      <w:r w:rsidRPr="007A1C3B">
        <w:rPr>
          <w:rFonts w:ascii="Arial" w:hAnsi="Arial" w:cs="Arial"/>
          <w:b/>
          <w:bCs/>
          <w:sz w:val="20"/>
          <w:szCs w:val="20"/>
        </w:rPr>
        <w:t xml:space="preserve">“Until the late second century </w:t>
      </w:r>
      <w:r w:rsidRPr="007A1C3B">
        <w:rPr>
          <w:rFonts w:ascii="Arial" w:hAnsi="Arial" w:cs="Arial"/>
          <w:b/>
          <w:bCs/>
          <w:smallCaps/>
          <w:sz w:val="20"/>
          <w:szCs w:val="20"/>
        </w:rPr>
        <w:t>bc</w:t>
      </w:r>
      <w:r w:rsidRPr="007A1C3B">
        <w:rPr>
          <w:rFonts w:ascii="Arial" w:hAnsi="Arial" w:cs="Arial"/>
          <w:b/>
          <w:bCs/>
          <w:sz w:val="20"/>
          <w:szCs w:val="20"/>
        </w:rPr>
        <w:t xml:space="preserve">, Miletus was the leading center for commerce and art in the Mediterranean world (Trebilco, “Asia,” </w:t>
      </w:r>
      <w:hyperlink r:id="rId4" w:history="1">
        <w:r w:rsidRPr="007A1C3B">
          <w:rPr>
            <w:rStyle w:val="Hyperlink"/>
            <w:rFonts w:ascii="Arial" w:eastAsiaTheme="majorEastAsia" w:hAnsi="Arial" w:cs="Arial"/>
            <w:b/>
            <w:bCs/>
            <w:color w:val="auto"/>
            <w:sz w:val="20"/>
            <w:szCs w:val="20"/>
          </w:rPr>
          <w:t>361</w:t>
        </w:r>
      </w:hyperlink>
      <w:r w:rsidRPr="007A1C3B">
        <w:rPr>
          <w:rFonts w:ascii="Arial" w:hAnsi="Arial" w:cs="Arial"/>
          <w:b/>
          <w:bCs/>
          <w:sz w:val="20"/>
          <w:szCs w:val="20"/>
        </w:rPr>
        <w:t xml:space="preserve">). Increasing silt deposits from the river Maeander gradually closed off Miletus’ port access (Crouch, </w:t>
      </w:r>
      <w:r w:rsidRPr="007A1C3B">
        <w:rPr>
          <w:rFonts w:ascii="Arial" w:hAnsi="Arial" w:cs="Arial"/>
          <w:b/>
          <w:bCs/>
          <w:i/>
          <w:iCs/>
          <w:sz w:val="20"/>
          <w:szCs w:val="20"/>
        </w:rPr>
        <w:t>Geology and Settlement</w:t>
      </w:r>
      <w:r w:rsidRPr="007A1C3B">
        <w:rPr>
          <w:rFonts w:ascii="Arial" w:hAnsi="Arial" w:cs="Arial"/>
          <w:b/>
          <w:bCs/>
          <w:sz w:val="20"/>
          <w:szCs w:val="20"/>
        </w:rPr>
        <w:t xml:space="preserve">, 278). Since the city could no longer compete with the commercial center of </w:t>
      </w:r>
      <w:hyperlink r:id="rId5" w:history="1">
        <w:r w:rsidRPr="007A1C3B">
          <w:rPr>
            <w:rStyle w:val="Hyperlink"/>
            <w:rFonts w:ascii="Arial" w:eastAsiaTheme="majorEastAsia" w:hAnsi="Arial" w:cs="Arial"/>
            <w:b/>
            <w:bCs/>
            <w:color w:val="auto"/>
            <w:sz w:val="20"/>
            <w:szCs w:val="20"/>
          </w:rPr>
          <w:t>Ephesus</w:t>
        </w:r>
      </w:hyperlink>
      <w:r w:rsidRPr="007A1C3B">
        <w:rPr>
          <w:rFonts w:ascii="Arial" w:hAnsi="Arial" w:cs="Arial"/>
          <w:b/>
          <w:bCs/>
          <w:sz w:val="20"/>
          <w:szCs w:val="20"/>
        </w:rPr>
        <w:t xml:space="preserve">, it decreased in importance (Trebilco, “Asia,” </w:t>
      </w:r>
      <w:hyperlink r:id="rId6" w:history="1">
        <w:r w:rsidRPr="007A1C3B">
          <w:rPr>
            <w:rStyle w:val="Hyperlink"/>
            <w:rFonts w:ascii="Arial" w:eastAsiaTheme="majorEastAsia" w:hAnsi="Arial" w:cs="Arial"/>
            <w:b/>
            <w:bCs/>
            <w:color w:val="auto"/>
            <w:sz w:val="20"/>
            <w:szCs w:val="20"/>
          </w:rPr>
          <w:t>361</w:t>
        </w:r>
      </w:hyperlink>
      <w:r w:rsidRPr="007A1C3B">
        <w:rPr>
          <w:rFonts w:ascii="Arial" w:hAnsi="Arial" w:cs="Arial"/>
          <w:b/>
          <w:bCs/>
          <w:sz w:val="20"/>
          <w:szCs w:val="20"/>
        </w:rPr>
        <w:t>).</w:t>
      </w:r>
    </w:p>
    <w:p w14:paraId="2F39EBAC" w14:textId="62FAD9B6"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Ephesus was a challenging city to start a church </w:t>
      </w:r>
      <w:r>
        <w:rPr>
          <w:rFonts w:ascii="Arial" w:hAnsi="Arial" w:cs="Arial"/>
          <w:sz w:val="20"/>
          <w:szCs w:val="20"/>
        </w:rPr>
        <w:t xml:space="preserve">in </w:t>
      </w:r>
      <w:r w:rsidRPr="007A1C3B">
        <w:rPr>
          <w:rFonts w:ascii="Arial" w:hAnsi="Arial" w:cs="Arial"/>
          <w:sz w:val="20"/>
          <w:szCs w:val="20"/>
        </w:rPr>
        <w:t xml:space="preserve">as we discussed in our study on the churches of Revelation. </w:t>
      </w:r>
      <w:r w:rsidRPr="007A1C3B">
        <w:rPr>
          <w:rFonts w:ascii="Arial" w:hAnsi="Arial" w:cs="Arial"/>
          <w:b/>
          <w:bCs/>
          <w:sz w:val="20"/>
          <w:szCs w:val="20"/>
        </w:rPr>
        <w:t>Acts 19</w:t>
      </w:r>
      <w:r w:rsidRPr="007A1C3B">
        <w:rPr>
          <w:rFonts w:ascii="Arial" w:hAnsi="Arial" w:cs="Arial"/>
          <w:sz w:val="20"/>
          <w:szCs w:val="20"/>
        </w:rPr>
        <w:t xml:space="preserve"> talks about the planting of the church, and the time Paul spent in Ephesus helping to get </w:t>
      </w:r>
      <w:r>
        <w:rPr>
          <w:rFonts w:ascii="Arial" w:hAnsi="Arial" w:cs="Arial"/>
          <w:sz w:val="20"/>
          <w:szCs w:val="20"/>
        </w:rPr>
        <w:t>it</w:t>
      </w:r>
      <w:r w:rsidRPr="007A1C3B">
        <w:rPr>
          <w:rFonts w:ascii="Arial" w:hAnsi="Arial" w:cs="Arial"/>
          <w:sz w:val="20"/>
          <w:szCs w:val="20"/>
        </w:rPr>
        <w:t xml:space="preserve"> going. </w:t>
      </w:r>
      <w:r>
        <w:rPr>
          <w:rFonts w:ascii="Arial" w:hAnsi="Arial" w:cs="Arial"/>
          <w:sz w:val="20"/>
          <w:szCs w:val="20"/>
        </w:rPr>
        <w:t>T</w:t>
      </w:r>
      <w:r w:rsidRPr="007A1C3B">
        <w:rPr>
          <w:rFonts w:ascii="Arial" w:hAnsi="Arial" w:cs="Arial"/>
          <w:sz w:val="20"/>
          <w:szCs w:val="20"/>
        </w:rPr>
        <w:t>hey faced difficult times in doing so.</w:t>
      </w:r>
    </w:p>
    <w:p w14:paraId="5C12EB9E"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We begin at </w:t>
      </w:r>
      <w:r w:rsidRPr="007A1C3B">
        <w:rPr>
          <w:rFonts w:ascii="Arial" w:hAnsi="Arial" w:cs="Arial"/>
          <w:b/>
          <w:bCs/>
          <w:sz w:val="20"/>
          <w:szCs w:val="20"/>
        </w:rPr>
        <w:t>Acts 20:18</w:t>
      </w:r>
      <w:r w:rsidRPr="007A1C3B">
        <w:rPr>
          <w:rFonts w:ascii="Arial" w:hAnsi="Arial" w:cs="Arial"/>
          <w:sz w:val="20"/>
          <w:szCs w:val="20"/>
        </w:rPr>
        <w:t xml:space="preserve">. Though we do not know all that Paul said to the Ephesian elders, Luke gives us enough information so that we see the heart of Paul and some important information for each one of us. There are a few things I want to point out as we begin, seen in </w:t>
      </w:r>
      <w:r w:rsidRPr="007A1C3B">
        <w:rPr>
          <w:rFonts w:ascii="Arial" w:hAnsi="Arial" w:cs="Arial"/>
          <w:b/>
          <w:bCs/>
          <w:sz w:val="20"/>
          <w:szCs w:val="20"/>
        </w:rPr>
        <w:t>vss. 18-21</w:t>
      </w:r>
      <w:r w:rsidRPr="007A1C3B">
        <w:rPr>
          <w:rFonts w:ascii="Arial" w:hAnsi="Arial" w:cs="Arial"/>
          <w:sz w:val="20"/>
          <w:szCs w:val="20"/>
        </w:rPr>
        <w:t>.</w:t>
      </w:r>
    </w:p>
    <w:p w14:paraId="5CE5E6D6" w14:textId="77777777" w:rsidR="007A1C3B" w:rsidRPr="007A1C3B" w:rsidRDefault="007A1C3B" w:rsidP="007A1C3B">
      <w:pPr>
        <w:pStyle w:val="NormalWeb"/>
        <w:rPr>
          <w:rFonts w:ascii="Arial" w:hAnsi="Arial" w:cs="Arial"/>
          <w:sz w:val="20"/>
          <w:szCs w:val="20"/>
        </w:rPr>
      </w:pPr>
      <w:r w:rsidRPr="007A1C3B">
        <w:rPr>
          <w:rFonts w:ascii="Arial" w:hAnsi="Arial" w:cs="Arial"/>
          <w:b/>
          <w:bCs/>
          <w:sz w:val="20"/>
          <w:szCs w:val="20"/>
          <w:u w:val="single"/>
        </w:rPr>
        <w:t>The first thing is that we see that Paul lived with the people</w:t>
      </w:r>
      <w:r w:rsidRPr="007A1C3B">
        <w:rPr>
          <w:rFonts w:ascii="Arial" w:hAnsi="Arial" w:cs="Arial"/>
          <w:b/>
          <w:bCs/>
          <w:sz w:val="20"/>
          <w:szCs w:val="20"/>
        </w:rPr>
        <w:t xml:space="preserve">. </w:t>
      </w:r>
      <w:r w:rsidRPr="007A1C3B">
        <w:rPr>
          <w:rFonts w:ascii="Arial" w:hAnsi="Arial" w:cs="Arial"/>
          <w:b/>
          <w:bCs/>
          <w:sz w:val="20"/>
          <w:szCs w:val="20"/>
          <w:u w:val="single"/>
        </w:rPr>
        <w:t>In other words, he did not minister from the outside looking in</w:t>
      </w:r>
      <w:r w:rsidRPr="007A1C3B">
        <w:rPr>
          <w:rFonts w:ascii="Arial" w:hAnsi="Arial" w:cs="Arial"/>
          <w:sz w:val="20"/>
          <w:szCs w:val="20"/>
        </w:rPr>
        <w:t>. Paul was in Ephesus for probably close to three years. He invested in them. They saw him for who he was. They were able to relate to him. He knew them. They knew him. We cannot effectively touch lives without being involved with people. He was a man of integrity.</w:t>
      </w:r>
    </w:p>
    <w:p w14:paraId="7AD582CB"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u w:val="single"/>
        </w:rPr>
        <w:t>In that, he was transparent</w:t>
      </w:r>
      <w:r w:rsidRPr="007A1C3B">
        <w:rPr>
          <w:rFonts w:ascii="Arial" w:hAnsi="Arial" w:cs="Arial"/>
          <w:sz w:val="20"/>
          <w:szCs w:val="20"/>
        </w:rPr>
        <w:t xml:space="preserve">. He was able to show the people the importance of a life centered on Christ. Note </w:t>
      </w:r>
      <w:r w:rsidRPr="007A1C3B">
        <w:rPr>
          <w:rFonts w:ascii="Arial" w:hAnsi="Arial" w:cs="Arial"/>
          <w:b/>
          <w:bCs/>
          <w:sz w:val="20"/>
          <w:szCs w:val="20"/>
        </w:rPr>
        <w:t>vs. 19</w:t>
      </w:r>
      <w:r w:rsidRPr="007A1C3B">
        <w:rPr>
          <w:rFonts w:ascii="Arial" w:hAnsi="Arial" w:cs="Arial"/>
          <w:sz w:val="20"/>
          <w:szCs w:val="20"/>
        </w:rPr>
        <w:t xml:space="preserve">. He served </w:t>
      </w:r>
      <w:r w:rsidRPr="007A1C3B">
        <w:rPr>
          <w:rFonts w:ascii="Arial" w:hAnsi="Arial" w:cs="Arial"/>
          <w:b/>
          <w:bCs/>
          <w:sz w:val="20"/>
          <w:szCs w:val="20"/>
        </w:rPr>
        <w:t>(to yield obedience, obey one’s commands, devoted, in a good sense)</w:t>
      </w:r>
      <w:r w:rsidRPr="007A1C3B">
        <w:rPr>
          <w:rFonts w:ascii="Arial" w:hAnsi="Arial" w:cs="Arial"/>
          <w:sz w:val="20"/>
          <w:szCs w:val="20"/>
        </w:rPr>
        <w:t xml:space="preserve"> the Lord with humility. When he speaks of his humility he is not bragging on himself, pointing out how humble he was.</w:t>
      </w:r>
    </w:p>
    <w:p w14:paraId="6C07AAE4"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His humility is seen in the fact that God had saved him despite his past. </w:t>
      </w:r>
      <w:r w:rsidRPr="007A1C3B">
        <w:rPr>
          <w:rFonts w:ascii="Arial" w:hAnsi="Arial" w:cs="Arial"/>
          <w:sz w:val="20"/>
          <w:szCs w:val="20"/>
          <w:u w:val="single"/>
        </w:rPr>
        <w:t xml:space="preserve">Not only that, as </w:t>
      </w:r>
      <w:r w:rsidRPr="007A1C3B">
        <w:rPr>
          <w:rFonts w:ascii="Arial" w:hAnsi="Arial" w:cs="Arial"/>
          <w:b/>
          <w:bCs/>
          <w:sz w:val="20"/>
          <w:szCs w:val="20"/>
          <w:u w:val="single"/>
        </w:rPr>
        <w:t>Chuck Swindoll</w:t>
      </w:r>
      <w:r w:rsidRPr="007A1C3B">
        <w:rPr>
          <w:rFonts w:ascii="Arial" w:hAnsi="Arial" w:cs="Arial"/>
          <w:sz w:val="20"/>
          <w:szCs w:val="20"/>
          <w:u w:val="single"/>
        </w:rPr>
        <w:t xml:space="preserve"> points out, Paul did not talk down to the Ephesians as if they were stupid or ignorant</w:t>
      </w:r>
      <w:r w:rsidRPr="007A1C3B">
        <w:rPr>
          <w:rFonts w:ascii="Arial" w:hAnsi="Arial" w:cs="Arial"/>
          <w:sz w:val="20"/>
          <w:szCs w:val="20"/>
        </w:rPr>
        <w:t xml:space="preserve">. He simply taught them things that they would not have known. </w:t>
      </w:r>
    </w:p>
    <w:p w14:paraId="7D33E47C" w14:textId="472A2AF9" w:rsidR="007A1C3B" w:rsidRPr="007A1C3B" w:rsidRDefault="007A1C3B" w:rsidP="007A1C3B">
      <w:pPr>
        <w:pStyle w:val="NormalWeb"/>
        <w:rPr>
          <w:rFonts w:ascii="Arial" w:hAnsi="Arial" w:cs="Arial"/>
          <w:sz w:val="20"/>
          <w:szCs w:val="20"/>
        </w:rPr>
      </w:pPr>
      <w:r w:rsidRPr="007A1C3B">
        <w:rPr>
          <w:rFonts w:ascii="Arial" w:hAnsi="Arial" w:cs="Arial"/>
          <w:sz w:val="20"/>
          <w:szCs w:val="20"/>
          <w:u w:val="single"/>
        </w:rPr>
        <w:t>Humility comes when we compare ourselves to God</w:t>
      </w:r>
      <w:r w:rsidRPr="007A1C3B">
        <w:rPr>
          <w:rFonts w:ascii="Arial" w:hAnsi="Arial" w:cs="Arial"/>
          <w:sz w:val="20"/>
          <w:szCs w:val="20"/>
        </w:rPr>
        <w:t xml:space="preserve">. Humility is not some false approach like putting ourselves down. No, it is recognizing our need for God, that without Him, we are in trouble. This does not </w:t>
      </w:r>
      <w:r w:rsidRPr="007A1C3B">
        <w:rPr>
          <w:rFonts w:ascii="Arial" w:hAnsi="Arial" w:cs="Arial"/>
          <w:sz w:val="20"/>
          <w:szCs w:val="20"/>
        </w:rPr>
        <w:lastRenderedPageBreak/>
        <w:t>mean that we play down the gifts, abilities, and talents He has given us. It does mean, though, that we are not walking around with our head in the clouds, as if we are some</w:t>
      </w:r>
      <w:r>
        <w:rPr>
          <w:rFonts w:ascii="Arial" w:hAnsi="Arial" w:cs="Arial"/>
          <w:sz w:val="20"/>
          <w:szCs w:val="20"/>
        </w:rPr>
        <w:t>one God cannot do without.</w:t>
      </w:r>
    </w:p>
    <w:p w14:paraId="4AD16C65" w14:textId="2B578EFC" w:rsidR="007A1C3B" w:rsidRPr="007A1C3B" w:rsidRDefault="007A1C3B" w:rsidP="007A1C3B">
      <w:pPr>
        <w:pStyle w:val="NormalWeb"/>
        <w:rPr>
          <w:rFonts w:ascii="Arial" w:hAnsi="Arial" w:cs="Arial"/>
          <w:sz w:val="20"/>
          <w:szCs w:val="20"/>
        </w:rPr>
      </w:pPr>
      <w:r w:rsidRPr="007A1C3B">
        <w:rPr>
          <w:rFonts w:ascii="Arial" w:hAnsi="Arial" w:cs="Arial"/>
          <w:sz w:val="20"/>
          <w:szCs w:val="20"/>
          <w:u w:val="single"/>
        </w:rPr>
        <w:t>Note that he says he served, not only humbly before God and others, but with tears</w:t>
      </w:r>
      <w:r w:rsidRPr="007A1C3B">
        <w:rPr>
          <w:rFonts w:ascii="Arial" w:hAnsi="Arial" w:cs="Arial"/>
          <w:sz w:val="20"/>
          <w:szCs w:val="20"/>
        </w:rPr>
        <w:t>. Paul knew the pain of people attacking him and others. He knew personal rejection and mistreatment. He knew what it was like to invest in someone and have them walk away from God, showing their true heart.</w:t>
      </w:r>
      <w:r>
        <w:rPr>
          <w:rFonts w:ascii="Arial" w:hAnsi="Arial" w:cs="Arial"/>
          <w:sz w:val="20"/>
          <w:szCs w:val="20"/>
        </w:rPr>
        <w:t xml:space="preserve"> Some of us here today have experienced that. And for some, it shakes their faith but we cannot allow that because others need us to be there when we are needed.</w:t>
      </w:r>
    </w:p>
    <w:p w14:paraId="5F384890" w14:textId="77777777" w:rsidR="007A1C3B" w:rsidRPr="007A1C3B" w:rsidRDefault="007A1C3B" w:rsidP="007A1C3B">
      <w:pPr>
        <w:pStyle w:val="NormalWeb"/>
        <w:rPr>
          <w:rFonts w:ascii="Arial" w:hAnsi="Arial" w:cs="Arial"/>
          <w:sz w:val="20"/>
          <w:szCs w:val="20"/>
        </w:rPr>
      </w:pPr>
      <w:r w:rsidRPr="007A1C3B">
        <w:rPr>
          <w:rFonts w:ascii="Arial" w:hAnsi="Arial" w:cs="Arial"/>
          <w:b/>
          <w:bCs/>
          <w:sz w:val="20"/>
          <w:szCs w:val="20"/>
          <w:u w:val="single"/>
        </w:rPr>
        <w:t>A second thing that we need to note is that he pushed forward even though he was constantly under threat</w:t>
      </w:r>
      <w:r w:rsidRPr="007A1C3B">
        <w:rPr>
          <w:rFonts w:ascii="Arial" w:hAnsi="Arial" w:cs="Arial"/>
          <w:sz w:val="20"/>
          <w:szCs w:val="20"/>
        </w:rPr>
        <w:t xml:space="preserve"> as </w:t>
      </w:r>
      <w:r w:rsidRPr="007A1C3B">
        <w:rPr>
          <w:rFonts w:ascii="Arial" w:hAnsi="Arial" w:cs="Arial"/>
          <w:b/>
          <w:bCs/>
          <w:sz w:val="20"/>
          <w:szCs w:val="20"/>
        </w:rPr>
        <w:t>vs. 19</w:t>
      </w:r>
      <w:r w:rsidRPr="007A1C3B">
        <w:rPr>
          <w:rFonts w:ascii="Arial" w:hAnsi="Arial" w:cs="Arial"/>
          <w:sz w:val="20"/>
          <w:szCs w:val="20"/>
        </w:rPr>
        <w:t xml:space="preserve"> notes. Note that in this instance Paul discusses the “trials” he went through were connected to the plots of the Jews. He is specific.</w:t>
      </w:r>
    </w:p>
    <w:p w14:paraId="0D44AF68" w14:textId="2917678A" w:rsidR="007A1C3B" w:rsidRPr="007A1C3B" w:rsidRDefault="007A1C3B" w:rsidP="007A1C3B">
      <w:pPr>
        <w:pStyle w:val="NormalWeb"/>
        <w:rPr>
          <w:rFonts w:ascii="Arial" w:hAnsi="Arial" w:cs="Arial"/>
          <w:sz w:val="20"/>
          <w:szCs w:val="20"/>
        </w:rPr>
      </w:pPr>
      <w:r w:rsidRPr="007A1C3B">
        <w:rPr>
          <w:rFonts w:ascii="Arial" w:hAnsi="Arial" w:cs="Arial"/>
          <w:sz w:val="20"/>
          <w:szCs w:val="20"/>
          <w:u w:val="single"/>
        </w:rPr>
        <w:t>His integrity was challenged</w:t>
      </w:r>
      <w:r w:rsidRPr="007A1C3B">
        <w:rPr>
          <w:rFonts w:ascii="Arial" w:hAnsi="Arial" w:cs="Arial"/>
          <w:sz w:val="20"/>
          <w:szCs w:val="20"/>
        </w:rPr>
        <w:t xml:space="preserve">. </w:t>
      </w:r>
      <w:r>
        <w:rPr>
          <w:rFonts w:ascii="Arial" w:hAnsi="Arial" w:cs="Arial"/>
          <w:sz w:val="20"/>
          <w:szCs w:val="20"/>
        </w:rPr>
        <w:t>Have we ever had that happen? Someone questions our motives or accuses us of something that is not true. Paul’s</w:t>
      </w:r>
      <w:r w:rsidRPr="007A1C3B">
        <w:rPr>
          <w:rFonts w:ascii="Arial" w:hAnsi="Arial" w:cs="Arial"/>
          <w:sz w:val="20"/>
          <w:szCs w:val="20"/>
        </w:rPr>
        <w:t xml:space="preserve"> commitment was challenged by these plots but he stayed the course because of the Lord. These </w:t>
      </w:r>
      <w:r w:rsidRPr="007A1C3B">
        <w:rPr>
          <w:rFonts w:ascii="Arial" w:hAnsi="Arial" w:cs="Arial"/>
          <w:b/>
          <w:bCs/>
          <w:sz w:val="20"/>
          <w:szCs w:val="20"/>
        </w:rPr>
        <w:t>“afflictions, adversity”</w:t>
      </w:r>
      <w:r w:rsidRPr="007A1C3B">
        <w:rPr>
          <w:rFonts w:ascii="Arial" w:hAnsi="Arial" w:cs="Arial"/>
          <w:sz w:val="20"/>
          <w:szCs w:val="20"/>
        </w:rPr>
        <w:t xml:space="preserve"> developed his character, proved his faith and grew him. They were hard but Paul refused to waver.</w:t>
      </w:r>
    </w:p>
    <w:p w14:paraId="1F09DC42"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u w:val="single"/>
        </w:rPr>
        <w:t xml:space="preserve">The word for </w:t>
      </w:r>
      <w:r w:rsidRPr="007A1C3B">
        <w:rPr>
          <w:rFonts w:ascii="Arial" w:hAnsi="Arial" w:cs="Arial"/>
          <w:b/>
          <w:bCs/>
          <w:sz w:val="20"/>
          <w:szCs w:val="20"/>
          <w:u w:val="single"/>
        </w:rPr>
        <w:t>“plots” (plans formed against someone)</w:t>
      </w:r>
      <w:r w:rsidRPr="007A1C3B">
        <w:rPr>
          <w:rFonts w:ascii="Arial" w:hAnsi="Arial" w:cs="Arial"/>
          <w:sz w:val="20"/>
          <w:szCs w:val="20"/>
          <w:u w:val="single"/>
        </w:rPr>
        <w:t xml:space="preserve"> that Paul notes he does not go into detail about</w:t>
      </w:r>
      <w:r w:rsidRPr="007A1C3B">
        <w:rPr>
          <w:rFonts w:ascii="Arial" w:hAnsi="Arial" w:cs="Arial"/>
          <w:sz w:val="20"/>
          <w:szCs w:val="20"/>
        </w:rPr>
        <w:t>. There is no reason. The facts were known, that both Jews and non-Jews were at times out to destroy him and the ministry.</w:t>
      </w:r>
    </w:p>
    <w:p w14:paraId="5853A1A6"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In </w:t>
      </w:r>
      <w:r w:rsidRPr="007A1C3B">
        <w:rPr>
          <w:rFonts w:ascii="Arial" w:hAnsi="Arial" w:cs="Arial"/>
          <w:b/>
          <w:bCs/>
          <w:sz w:val="20"/>
          <w:szCs w:val="20"/>
        </w:rPr>
        <w:t>Acts 9:23-25</w:t>
      </w:r>
      <w:r w:rsidRPr="007A1C3B">
        <w:rPr>
          <w:rFonts w:ascii="Arial" w:hAnsi="Arial" w:cs="Arial"/>
          <w:sz w:val="20"/>
          <w:szCs w:val="20"/>
        </w:rPr>
        <w:t xml:space="preserve">, not too long after becoming a believer, Jews plotted his death. Other attacks on his ministry by both Jews and non-Jews are seen in </w:t>
      </w:r>
      <w:r w:rsidRPr="007A1C3B">
        <w:rPr>
          <w:rFonts w:ascii="Arial" w:hAnsi="Arial" w:cs="Arial"/>
          <w:b/>
          <w:bCs/>
          <w:sz w:val="20"/>
          <w:szCs w:val="20"/>
        </w:rPr>
        <w:t>Acts 13:45; Acts 13:50; Acts 14:19; Acts 16:19-24; Acts 20:3; Acts 23:12-35</w:t>
      </w:r>
      <w:r w:rsidRPr="007A1C3B">
        <w:rPr>
          <w:rFonts w:ascii="Arial" w:hAnsi="Arial" w:cs="Arial"/>
          <w:sz w:val="20"/>
          <w:szCs w:val="20"/>
        </w:rPr>
        <w:t xml:space="preserve">. </w:t>
      </w:r>
    </w:p>
    <w:p w14:paraId="1B6D36B2" w14:textId="6AC1C9E4" w:rsidR="007A1C3B" w:rsidRPr="007A1C3B" w:rsidRDefault="007A1C3B" w:rsidP="007A1C3B">
      <w:pPr>
        <w:pStyle w:val="NormalWeb"/>
        <w:rPr>
          <w:rFonts w:ascii="Arial" w:hAnsi="Arial" w:cs="Arial"/>
          <w:sz w:val="20"/>
          <w:szCs w:val="20"/>
        </w:rPr>
      </w:pPr>
      <w:r w:rsidRPr="007A1C3B">
        <w:rPr>
          <w:rFonts w:ascii="Arial" w:hAnsi="Arial" w:cs="Arial"/>
          <w:sz w:val="20"/>
          <w:szCs w:val="20"/>
        </w:rPr>
        <w:t>You and I will face opposition for our faith. It may not be the same as persecution in other countries, but we will probably deal with push back against what we believe by some people. They may be rude, they might try to get us fired. They will lie, simply because we are believers.</w:t>
      </w:r>
      <w:r>
        <w:rPr>
          <w:rFonts w:ascii="Arial" w:hAnsi="Arial" w:cs="Arial"/>
          <w:sz w:val="20"/>
          <w:szCs w:val="20"/>
        </w:rPr>
        <w:t xml:space="preserve"> But in that, we must never develop an “us” vs. “them” mentality.</w:t>
      </w:r>
    </w:p>
    <w:p w14:paraId="47D818E4" w14:textId="7549B9CF"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Some of you already endure negative comments from people you know because you are a believer. The key </w:t>
      </w:r>
      <w:r>
        <w:rPr>
          <w:rFonts w:ascii="Arial" w:hAnsi="Arial" w:cs="Arial"/>
          <w:sz w:val="20"/>
          <w:szCs w:val="20"/>
        </w:rPr>
        <w:t>of</w:t>
      </w:r>
      <w:r w:rsidRPr="007A1C3B">
        <w:rPr>
          <w:rFonts w:ascii="Arial" w:hAnsi="Arial" w:cs="Arial"/>
          <w:sz w:val="20"/>
          <w:szCs w:val="20"/>
        </w:rPr>
        <w:t xml:space="preserve"> how to respond </w:t>
      </w:r>
      <w:r>
        <w:rPr>
          <w:rFonts w:ascii="Arial" w:hAnsi="Arial" w:cs="Arial"/>
          <w:sz w:val="20"/>
          <w:szCs w:val="20"/>
        </w:rPr>
        <w:t xml:space="preserve">is noted </w:t>
      </w:r>
      <w:r w:rsidRPr="007A1C3B">
        <w:rPr>
          <w:rFonts w:ascii="Arial" w:hAnsi="Arial" w:cs="Arial"/>
          <w:sz w:val="20"/>
          <w:szCs w:val="20"/>
        </w:rPr>
        <w:t xml:space="preserve">in </w:t>
      </w:r>
      <w:r w:rsidRPr="007A1C3B">
        <w:rPr>
          <w:rFonts w:ascii="Arial" w:hAnsi="Arial" w:cs="Arial"/>
          <w:b/>
          <w:bCs/>
          <w:sz w:val="20"/>
          <w:szCs w:val="20"/>
        </w:rPr>
        <w:t>vss. 20-21</w:t>
      </w:r>
      <w:r w:rsidRPr="007A1C3B">
        <w:rPr>
          <w:rFonts w:ascii="Arial" w:hAnsi="Arial" w:cs="Arial"/>
          <w:sz w:val="20"/>
          <w:szCs w:val="20"/>
        </w:rPr>
        <w:t xml:space="preserve">. </w:t>
      </w:r>
    </w:p>
    <w:p w14:paraId="483FAE95" w14:textId="4ED5AAC6" w:rsidR="007A1C3B" w:rsidRPr="007A1C3B" w:rsidRDefault="007A1C3B" w:rsidP="007A1C3B">
      <w:pPr>
        <w:pStyle w:val="NormalWeb"/>
        <w:rPr>
          <w:rFonts w:ascii="Arial" w:hAnsi="Arial" w:cs="Arial"/>
          <w:sz w:val="20"/>
          <w:szCs w:val="20"/>
        </w:rPr>
      </w:pPr>
      <w:r w:rsidRPr="007A1C3B">
        <w:rPr>
          <w:rFonts w:ascii="Arial" w:hAnsi="Arial" w:cs="Arial"/>
          <w:b/>
          <w:bCs/>
          <w:sz w:val="20"/>
          <w:szCs w:val="20"/>
          <w:u w:val="single"/>
        </w:rPr>
        <w:t>A third thing to note in Paul’s conversation with the Ephesian elders is the necessity to stay the course in our teaching of Scripture</w:t>
      </w:r>
      <w:r w:rsidRPr="007A1C3B">
        <w:rPr>
          <w:rFonts w:ascii="Arial" w:hAnsi="Arial" w:cs="Arial"/>
          <w:sz w:val="20"/>
          <w:szCs w:val="20"/>
        </w:rPr>
        <w:t>.</w:t>
      </w:r>
      <w:r>
        <w:rPr>
          <w:rFonts w:ascii="Arial" w:hAnsi="Arial" w:cs="Arial"/>
          <w:sz w:val="20"/>
          <w:szCs w:val="20"/>
        </w:rPr>
        <w:t xml:space="preserve"> This helps when we are under threat or attack.</w:t>
      </w:r>
    </w:p>
    <w:p w14:paraId="4E19561B" w14:textId="77777777" w:rsidR="007A1C3B" w:rsidRPr="007A1C3B" w:rsidRDefault="007A1C3B" w:rsidP="007A1C3B">
      <w:pPr>
        <w:pStyle w:val="NormalWeb"/>
        <w:rPr>
          <w:rFonts w:ascii="Arial" w:hAnsi="Arial" w:cs="Arial"/>
          <w:sz w:val="20"/>
          <w:szCs w:val="20"/>
        </w:rPr>
      </w:pPr>
      <w:r w:rsidRPr="007A1C3B">
        <w:rPr>
          <w:rFonts w:ascii="Arial" w:hAnsi="Arial" w:cs="Arial"/>
          <w:b/>
          <w:bCs/>
          <w:sz w:val="20"/>
          <w:szCs w:val="20"/>
        </w:rPr>
        <w:t xml:space="preserve">Vs. 20 </w:t>
      </w:r>
      <w:r w:rsidRPr="007A1C3B">
        <w:rPr>
          <w:rFonts w:ascii="Arial" w:hAnsi="Arial" w:cs="Arial"/>
          <w:sz w:val="20"/>
          <w:szCs w:val="20"/>
        </w:rPr>
        <w:t xml:space="preserve">begins with a phrase that we need to keep in mind. With the threats, with those who opposed the message about Jesus, Paul refused to allow that to stop him from sharing the Gospel. That phrase is </w:t>
      </w:r>
      <w:r w:rsidRPr="007A1C3B">
        <w:rPr>
          <w:rFonts w:ascii="Arial" w:hAnsi="Arial" w:cs="Arial"/>
          <w:b/>
          <w:bCs/>
          <w:sz w:val="20"/>
          <w:szCs w:val="20"/>
        </w:rPr>
        <w:t>“I did not shrink.”</w:t>
      </w:r>
    </w:p>
    <w:p w14:paraId="3D092AB1"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u w:val="single"/>
        </w:rPr>
        <w:t>What does he mean? He did not back down</w:t>
      </w:r>
      <w:r w:rsidRPr="007A1C3B">
        <w:rPr>
          <w:rFonts w:ascii="Arial" w:hAnsi="Arial" w:cs="Arial"/>
          <w:sz w:val="20"/>
          <w:szCs w:val="20"/>
        </w:rPr>
        <w:t xml:space="preserve">. </w:t>
      </w:r>
      <w:r w:rsidRPr="007A1C3B">
        <w:rPr>
          <w:rFonts w:ascii="Arial" w:hAnsi="Arial" w:cs="Arial"/>
          <w:sz w:val="20"/>
          <w:szCs w:val="20"/>
          <w:u w:val="single"/>
        </w:rPr>
        <w:t>He was not timid</w:t>
      </w:r>
      <w:r w:rsidRPr="007A1C3B">
        <w:rPr>
          <w:rFonts w:ascii="Arial" w:hAnsi="Arial" w:cs="Arial"/>
          <w:sz w:val="20"/>
          <w:szCs w:val="20"/>
        </w:rPr>
        <w:t xml:space="preserve">. </w:t>
      </w:r>
      <w:r w:rsidRPr="007A1C3B">
        <w:rPr>
          <w:rFonts w:ascii="Arial" w:hAnsi="Arial" w:cs="Arial"/>
          <w:sz w:val="20"/>
          <w:szCs w:val="20"/>
          <w:u w:val="single"/>
        </w:rPr>
        <w:t>He did not cower or hesitate because of fear, to say and do what he needed to</w:t>
      </w:r>
      <w:r w:rsidRPr="007A1C3B">
        <w:rPr>
          <w:rFonts w:ascii="Arial" w:hAnsi="Arial" w:cs="Arial"/>
          <w:sz w:val="20"/>
          <w:szCs w:val="20"/>
        </w:rPr>
        <w:t xml:space="preserve">. He did not hold back the words God wanted him to speak. </w:t>
      </w:r>
      <w:r w:rsidRPr="007A1C3B">
        <w:rPr>
          <w:rFonts w:ascii="Arial" w:hAnsi="Arial" w:cs="Arial"/>
          <w:sz w:val="20"/>
          <w:szCs w:val="20"/>
          <w:u w:val="single"/>
        </w:rPr>
        <w:t>Paul refused to be intimidated</w:t>
      </w:r>
      <w:r w:rsidRPr="007A1C3B">
        <w:rPr>
          <w:rFonts w:ascii="Arial" w:hAnsi="Arial" w:cs="Arial"/>
          <w:sz w:val="20"/>
          <w:szCs w:val="20"/>
        </w:rPr>
        <w:t xml:space="preserve">. </w:t>
      </w:r>
      <w:r w:rsidRPr="007A1C3B">
        <w:rPr>
          <w:rFonts w:ascii="Arial" w:hAnsi="Arial" w:cs="Arial"/>
          <w:sz w:val="20"/>
          <w:szCs w:val="20"/>
          <w:u w:val="single"/>
        </w:rPr>
        <w:t>We also must refuse to be intimidated</w:t>
      </w:r>
      <w:r w:rsidRPr="007A1C3B">
        <w:rPr>
          <w:rFonts w:ascii="Arial" w:hAnsi="Arial" w:cs="Arial"/>
          <w:sz w:val="20"/>
          <w:szCs w:val="20"/>
        </w:rPr>
        <w:t>.</w:t>
      </w:r>
    </w:p>
    <w:p w14:paraId="23B79CD2"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u w:val="single"/>
        </w:rPr>
        <w:t>There will be those who will try to bully us into silence</w:t>
      </w:r>
      <w:r w:rsidRPr="007A1C3B">
        <w:rPr>
          <w:rFonts w:ascii="Arial" w:hAnsi="Arial" w:cs="Arial"/>
          <w:sz w:val="20"/>
          <w:szCs w:val="20"/>
        </w:rPr>
        <w:t>. No way. We have the message of the Gospel and we need to get it out. The enemy has blinded people and we cannot expect them to be on our side without the Gospel changing their life.</w:t>
      </w:r>
    </w:p>
    <w:p w14:paraId="5607F9EE"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We must decide to not be held down by a culture that opposes Christianity. Paul says he did not back down from </w:t>
      </w:r>
      <w:r w:rsidRPr="007A1C3B">
        <w:rPr>
          <w:rFonts w:ascii="Arial" w:hAnsi="Arial" w:cs="Arial"/>
          <w:b/>
          <w:bCs/>
          <w:sz w:val="20"/>
          <w:szCs w:val="20"/>
        </w:rPr>
        <w:t>“declaring”</w:t>
      </w:r>
      <w:r w:rsidRPr="007A1C3B">
        <w:rPr>
          <w:rFonts w:ascii="Arial" w:hAnsi="Arial" w:cs="Arial"/>
          <w:sz w:val="20"/>
          <w:szCs w:val="20"/>
        </w:rPr>
        <w:t xml:space="preserve"> the message anyway he could. House to house, in public settings, Paul shared God’s truth. </w:t>
      </w:r>
    </w:p>
    <w:p w14:paraId="0B0C10E8" w14:textId="7EA2CE40" w:rsidR="007A1C3B" w:rsidRPr="007A1C3B" w:rsidRDefault="007A1C3B" w:rsidP="007A1C3B">
      <w:pPr>
        <w:pStyle w:val="NormalWeb"/>
        <w:rPr>
          <w:rFonts w:ascii="Arial" w:hAnsi="Arial" w:cs="Arial"/>
          <w:sz w:val="20"/>
          <w:szCs w:val="20"/>
        </w:rPr>
      </w:pPr>
      <w:r w:rsidRPr="007A1C3B">
        <w:rPr>
          <w:rFonts w:ascii="Arial" w:hAnsi="Arial" w:cs="Arial"/>
          <w:sz w:val="20"/>
          <w:szCs w:val="20"/>
        </w:rPr>
        <w:lastRenderedPageBreak/>
        <w:t xml:space="preserve">Paul is right. The Word is </w:t>
      </w:r>
      <w:r w:rsidRPr="007A1C3B">
        <w:rPr>
          <w:rFonts w:ascii="Arial" w:hAnsi="Arial" w:cs="Arial"/>
          <w:b/>
          <w:bCs/>
          <w:sz w:val="20"/>
          <w:szCs w:val="20"/>
        </w:rPr>
        <w:t>“profitable”</w:t>
      </w:r>
      <w:r>
        <w:rPr>
          <w:rFonts w:ascii="Arial" w:hAnsi="Arial" w:cs="Arial"/>
          <w:b/>
          <w:bCs/>
          <w:sz w:val="20"/>
          <w:szCs w:val="20"/>
        </w:rPr>
        <w:t xml:space="preserve"> (vs. 20)</w:t>
      </w:r>
      <w:r w:rsidRPr="007A1C3B">
        <w:rPr>
          <w:rFonts w:ascii="Arial" w:hAnsi="Arial" w:cs="Arial"/>
          <w:sz w:val="20"/>
          <w:szCs w:val="20"/>
        </w:rPr>
        <w:t xml:space="preserve">, </w:t>
      </w:r>
      <w:r>
        <w:rPr>
          <w:rFonts w:ascii="Arial" w:hAnsi="Arial" w:cs="Arial"/>
          <w:sz w:val="20"/>
          <w:szCs w:val="20"/>
        </w:rPr>
        <w:t xml:space="preserve">and </w:t>
      </w:r>
      <w:r w:rsidRPr="007A1C3B">
        <w:rPr>
          <w:rFonts w:ascii="Arial" w:hAnsi="Arial" w:cs="Arial"/>
          <w:sz w:val="20"/>
          <w:szCs w:val="20"/>
        </w:rPr>
        <w:t xml:space="preserve">it is to our advantage because the Word sets us free </w:t>
      </w:r>
      <w:r w:rsidRPr="007A1C3B">
        <w:rPr>
          <w:rFonts w:ascii="Arial" w:hAnsi="Arial" w:cs="Arial"/>
          <w:b/>
          <w:bCs/>
          <w:sz w:val="20"/>
          <w:szCs w:val="20"/>
        </w:rPr>
        <w:t>(Jn. 8:31-36)</w:t>
      </w:r>
      <w:r w:rsidRPr="007A1C3B">
        <w:rPr>
          <w:rFonts w:ascii="Arial" w:hAnsi="Arial" w:cs="Arial"/>
          <w:sz w:val="20"/>
          <w:szCs w:val="20"/>
        </w:rPr>
        <w:t>. God’s truth found in Scripture molds our life. This means teaching various books and topics. We need to be well rounded in our study of Scripture.</w:t>
      </w:r>
    </w:p>
    <w:p w14:paraId="68F147E8"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In </w:t>
      </w:r>
      <w:r w:rsidRPr="007A1C3B">
        <w:rPr>
          <w:rFonts w:ascii="Arial" w:hAnsi="Arial" w:cs="Arial"/>
          <w:b/>
          <w:bCs/>
          <w:sz w:val="20"/>
          <w:szCs w:val="20"/>
        </w:rPr>
        <w:t>vs. 21</w:t>
      </w:r>
      <w:r w:rsidRPr="007A1C3B">
        <w:rPr>
          <w:rFonts w:ascii="Arial" w:hAnsi="Arial" w:cs="Arial"/>
          <w:sz w:val="20"/>
          <w:szCs w:val="20"/>
        </w:rPr>
        <w:t xml:space="preserve"> Paul is clear that his message included </w:t>
      </w:r>
      <w:r w:rsidRPr="007A1C3B">
        <w:rPr>
          <w:rFonts w:ascii="Arial" w:hAnsi="Arial" w:cs="Arial"/>
          <w:b/>
          <w:bCs/>
          <w:sz w:val="20"/>
          <w:szCs w:val="20"/>
        </w:rPr>
        <w:t>“repentance and faith.”</w:t>
      </w:r>
      <w:r w:rsidRPr="007A1C3B">
        <w:rPr>
          <w:rFonts w:ascii="Arial" w:hAnsi="Arial" w:cs="Arial"/>
          <w:sz w:val="20"/>
          <w:szCs w:val="20"/>
        </w:rPr>
        <w:t xml:space="preserve"> Repentance is more than simply changing our mind about something. It is a change of direction. We repent, we turn from our sins and put our faith in Christ to save us.</w:t>
      </w:r>
    </w:p>
    <w:p w14:paraId="0B606EE5" w14:textId="543045D6" w:rsidR="007A1C3B" w:rsidRPr="007A1C3B" w:rsidRDefault="007A1C3B" w:rsidP="007A1C3B">
      <w:pPr>
        <w:pStyle w:val="NormalWeb"/>
        <w:rPr>
          <w:rFonts w:ascii="Arial" w:hAnsi="Arial" w:cs="Arial"/>
          <w:sz w:val="20"/>
          <w:szCs w:val="20"/>
        </w:rPr>
      </w:pPr>
      <w:r w:rsidRPr="007A1C3B">
        <w:rPr>
          <w:rFonts w:ascii="Arial" w:hAnsi="Arial" w:cs="Arial"/>
          <w:sz w:val="20"/>
          <w:szCs w:val="20"/>
        </w:rPr>
        <w:t>Every Greek scholar worth their weight defines repentance when it comes to salvation as more than simply changing your mind about Jesus. It is turning away from a life of sin, doing a 180, and putting our faith in Christ to save us. Repentance is not a work</w:t>
      </w:r>
      <w:r>
        <w:rPr>
          <w:rFonts w:ascii="Arial" w:hAnsi="Arial" w:cs="Arial"/>
          <w:sz w:val="20"/>
          <w:szCs w:val="20"/>
        </w:rPr>
        <w:t xml:space="preserve"> we do</w:t>
      </w:r>
      <w:r w:rsidRPr="007A1C3B">
        <w:rPr>
          <w:rFonts w:ascii="Arial" w:hAnsi="Arial" w:cs="Arial"/>
          <w:sz w:val="20"/>
          <w:szCs w:val="20"/>
        </w:rPr>
        <w:t>. It is brought by the Holy Spirit as we are convicted of sin and the need of a Savior.</w:t>
      </w:r>
    </w:p>
    <w:p w14:paraId="0D8AF1FB" w14:textId="4019BC84"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Christians also repent. That is seen in </w:t>
      </w:r>
      <w:r w:rsidRPr="007A1C3B">
        <w:rPr>
          <w:rFonts w:ascii="Arial" w:hAnsi="Arial" w:cs="Arial"/>
          <w:b/>
          <w:bCs/>
          <w:sz w:val="20"/>
          <w:szCs w:val="20"/>
        </w:rPr>
        <w:t>Rev. 2-3</w:t>
      </w:r>
      <w:r w:rsidRPr="007A1C3B">
        <w:rPr>
          <w:rFonts w:ascii="Arial" w:hAnsi="Arial" w:cs="Arial"/>
          <w:sz w:val="20"/>
          <w:szCs w:val="20"/>
        </w:rPr>
        <w:t xml:space="preserve"> and in places such as </w:t>
      </w:r>
      <w:r w:rsidRPr="007A1C3B">
        <w:rPr>
          <w:rFonts w:ascii="Arial" w:hAnsi="Arial" w:cs="Arial"/>
          <w:b/>
          <w:bCs/>
          <w:sz w:val="20"/>
          <w:szCs w:val="20"/>
        </w:rPr>
        <w:t>Ephesians 4</w:t>
      </w:r>
      <w:r w:rsidRPr="007A1C3B">
        <w:rPr>
          <w:rFonts w:ascii="Arial" w:hAnsi="Arial" w:cs="Arial"/>
          <w:sz w:val="20"/>
          <w:szCs w:val="20"/>
        </w:rPr>
        <w:t xml:space="preserve"> where Paul talks about changing how we </w:t>
      </w:r>
      <w:r w:rsidRPr="007A1C3B">
        <w:rPr>
          <w:rFonts w:ascii="Arial" w:hAnsi="Arial" w:cs="Arial"/>
          <w:sz w:val="20"/>
          <w:szCs w:val="20"/>
        </w:rPr>
        <w:t>live</w:t>
      </w:r>
      <w:r w:rsidRPr="007A1C3B">
        <w:rPr>
          <w:rFonts w:ascii="Arial" w:hAnsi="Arial" w:cs="Arial"/>
          <w:sz w:val="20"/>
          <w:szCs w:val="20"/>
        </w:rPr>
        <w:t xml:space="preserve">. In </w:t>
      </w:r>
      <w:r w:rsidRPr="007A1C3B">
        <w:rPr>
          <w:rFonts w:ascii="Arial" w:hAnsi="Arial" w:cs="Arial"/>
          <w:b/>
          <w:bCs/>
          <w:sz w:val="20"/>
          <w:szCs w:val="20"/>
        </w:rPr>
        <w:t>Acts 20:21</w:t>
      </w:r>
      <w:r w:rsidRPr="007A1C3B">
        <w:rPr>
          <w:rFonts w:ascii="Arial" w:hAnsi="Arial" w:cs="Arial"/>
          <w:sz w:val="20"/>
          <w:szCs w:val="20"/>
        </w:rPr>
        <w:t xml:space="preserve"> is the noun for </w:t>
      </w:r>
      <w:r w:rsidRPr="007A1C3B">
        <w:rPr>
          <w:rFonts w:ascii="Arial" w:hAnsi="Arial" w:cs="Arial"/>
          <w:b/>
          <w:bCs/>
          <w:sz w:val="20"/>
          <w:szCs w:val="20"/>
        </w:rPr>
        <w:t>“repentance.”</w:t>
      </w:r>
      <w:r w:rsidRPr="007A1C3B">
        <w:rPr>
          <w:rFonts w:ascii="Arial" w:hAnsi="Arial" w:cs="Arial"/>
          <w:sz w:val="20"/>
          <w:szCs w:val="20"/>
        </w:rPr>
        <w:t xml:space="preserve"> </w:t>
      </w:r>
      <w:r w:rsidRPr="007A1C3B">
        <w:rPr>
          <w:rFonts w:ascii="Arial" w:hAnsi="Arial" w:cs="Arial"/>
          <w:sz w:val="20"/>
          <w:szCs w:val="20"/>
          <w:u w:val="single"/>
        </w:rPr>
        <w:t>The verb form carries the same idea, that repentance is more than a change of mind. It is a change of direction of one’s life</w:t>
      </w:r>
      <w:r w:rsidRPr="007A1C3B">
        <w:rPr>
          <w:rFonts w:ascii="Arial" w:hAnsi="Arial" w:cs="Arial"/>
          <w:sz w:val="20"/>
          <w:szCs w:val="20"/>
        </w:rPr>
        <w:t>.</w:t>
      </w:r>
    </w:p>
    <w:p w14:paraId="2671D2CC" w14:textId="5E1E0165"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In </w:t>
      </w:r>
      <w:r w:rsidRPr="007A1C3B">
        <w:rPr>
          <w:rFonts w:ascii="Arial" w:hAnsi="Arial" w:cs="Arial"/>
          <w:b/>
          <w:bCs/>
          <w:sz w:val="20"/>
          <w:szCs w:val="20"/>
        </w:rPr>
        <w:t>vss. 22-27</w:t>
      </w:r>
      <w:r w:rsidRPr="007A1C3B">
        <w:rPr>
          <w:rFonts w:ascii="Arial" w:hAnsi="Arial" w:cs="Arial"/>
          <w:sz w:val="20"/>
          <w:szCs w:val="20"/>
        </w:rPr>
        <w:t xml:space="preserve"> Paul shares that he is on his way to Jerusalem and he does not know what awaits him there but he has a clear conscience. He has presented the Word to all. He did not hold back certain truths for fear of opposition or disagreement. He taught the Scriptures, and shared the message of the Gospel and the whole counsel of God (The Word). When opportunities arise </w:t>
      </w:r>
      <w:r>
        <w:rPr>
          <w:rFonts w:ascii="Arial" w:hAnsi="Arial" w:cs="Arial"/>
          <w:sz w:val="20"/>
          <w:szCs w:val="20"/>
        </w:rPr>
        <w:t xml:space="preserve">to do so, </w:t>
      </w:r>
      <w:r w:rsidRPr="007A1C3B">
        <w:rPr>
          <w:rFonts w:ascii="Arial" w:hAnsi="Arial" w:cs="Arial"/>
          <w:sz w:val="20"/>
          <w:szCs w:val="20"/>
        </w:rPr>
        <w:t>we must teach the Word.</w:t>
      </w:r>
    </w:p>
    <w:p w14:paraId="77B0A0D1" w14:textId="23292A6D" w:rsidR="007A1C3B" w:rsidRPr="007A1C3B" w:rsidRDefault="007A1C3B" w:rsidP="007A1C3B">
      <w:pPr>
        <w:pStyle w:val="NormalWeb"/>
        <w:rPr>
          <w:rFonts w:ascii="Arial" w:hAnsi="Arial" w:cs="Arial"/>
          <w:sz w:val="20"/>
          <w:szCs w:val="20"/>
        </w:rPr>
      </w:pPr>
      <w:r w:rsidRPr="007A1C3B">
        <w:rPr>
          <w:rFonts w:ascii="Arial" w:hAnsi="Arial" w:cs="Arial"/>
          <w:b/>
          <w:bCs/>
          <w:sz w:val="20"/>
          <w:szCs w:val="20"/>
          <w:u w:val="single"/>
        </w:rPr>
        <w:t>A fourth thing to learn is that we need to be on our toes when it comes to what someone is teaching and how they are living</w:t>
      </w:r>
      <w:r w:rsidRPr="007A1C3B">
        <w:rPr>
          <w:rFonts w:ascii="Arial" w:hAnsi="Arial" w:cs="Arial"/>
          <w:sz w:val="20"/>
          <w:szCs w:val="20"/>
        </w:rPr>
        <w:t xml:space="preserve">. In </w:t>
      </w:r>
      <w:r w:rsidRPr="007A1C3B">
        <w:rPr>
          <w:rFonts w:ascii="Arial" w:hAnsi="Arial" w:cs="Arial"/>
          <w:b/>
          <w:bCs/>
          <w:sz w:val="20"/>
          <w:szCs w:val="20"/>
        </w:rPr>
        <w:t>vs. 28</w:t>
      </w:r>
      <w:r w:rsidRPr="007A1C3B">
        <w:rPr>
          <w:rFonts w:ascii="Arial" w:hAnsi="Arial" w:cs="Arial"/>
          <w:sz w:val="20"/>
          <w:szCs w:val="20"/>
        </w:rPr>
        <w:t xml:space="preserve"> Paul takes the time to encourage the elders, and in turn, all of us, to be on guard when it comes to what people teach and believe and push on others.</w:t>
      </w:r>
      <w:r>
        <w:rPr>
          <w:rFonts w:ascii="Arial" w:hAnsi="Arial" w:cs="Arial"/>
          <w:sz w:val="20"/>
          <w:szCs w:val="20"/>
        </w:rPr>
        <w:t xml:space="preserve"> That is why we did our quiz this morning on different Bible teachings.</w:t>
      </w:r>
    </w:p>
    <w:p w14:paraId="4E16616B" w14:textId="363C495D"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He begins in </w:t>
      </w:r>
      <w:r w:rsidRPr="007A1C3B">
        <w:rPr>
          <w:rFonts w:ascii="Arial" w:hAnsi="Arial" w:cs="Arial"/>
          <w:b/>
          <w:bCs/>
          <w:sz w:val="20"/>
          <w:szCs w:val="20"/>
        </w:rPr>
        <w:t>vs. 28</w:t>
      </w:r>
      <w:r w:rsidRPr="007A1C3B">
        <w:rPr>
          <w:rFonts w:ascii="Arial" w:hAnsi="Arial" w:cs="Arial"/>
          <w:sz w:val="20"/>
          <w:szCs w:val="20"/>
        </w:rPr>
        <w:t xml:space="preserve"> with the phrase </w:t>
      </w:r>
      <w:r w:rsidRPr="007A1C3B">
        <w:rPr>
          <w:rFonts w:ascii="Arial" w:hAnsi="Arial" w:cs="Arial"/>
          <w:b/>
          <w:bCs/>
          <w:sz w:val="20"/>
          <w:szCs w:val="20"/>
        </w:rPr>
        <w:t>“Pay careful attention.”</w:t>
      </w:r>
      <w:r w:rsidRPr="007A1C3B">
        <w:rPr>
          <w:rFonts w:ascii="Arial" w:hAnsi="Arial" w:cs="Arial"/>
          <w:sz w:val="20"/>
          <w:szCs w:val="20"/>
        </w:rPr>
        <w:t xml:space="preserve"> This is a command, an exhortation. Paul knows how important it is for </w:t>
      </w:r>
      <w:r>
        <w:rPr>
          <w:rFonts w:ascii="Arial" w:hAnsi="Arial" w:cs="Arial"/>
          <w:sz w:val="20"/>
          <w:szCs w:val="20"/>
        </w:rPr>
        <w:t xml:space="preserve">us </w:t>
      </w:r>
      <w:r w:rsidRPr="007A1C3B">
        <w:rPr>
          <w:rFonts w:ascii="Arial" w:hAnsi="Arial" w:cs="Arial"/>
          <w:sz w:val="20"/>
          <w:szCs w:val="20"/>
        </w:rPr>
        <w:t xml:space="preserve">to be discerning. </w:t>
      </w:r>
      <w:r w:rsidRPr="007A1C3B">
        <w:rPr>
          <w:rFonts w:ascii="Arial" w:hAnsi="Arial" w:cs="Arial"/>
          <w:b/>
          <w:bCs/>
          <w:sz w:val="20"/>
          <w:szCs w:val="20"/>
        </w:rPr>
        <w:t>The word from which this phrase comes has the idea of being attentive, of having our mind turned towards what is being said</w:t>
      </w:r>
      <w:r w:rsidRPr="007A1C3B">
        <w:rPr>
          <w:rFonts w:ascii="Arial" w:hAnsi="Arial" w:cs="Arial"/>
          <w:sz w:val="20"/>
          <w:szCs w:val="20"/>
        </w:rPr>
        <w:t>. We are to care for and provide for our church. We are to attend to each other, to be concerned for each other.</w:t>
      </w:r>
    </w:p>
    <w:p w14:paraId="4BA42A80" w14:textId="23EF349E"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We are also to be on guard for any false teaching that may creep into </w:t>
      </w:r>
      <w:r>
        <w:rPr>
          <w:rFonts w:ascii="Arial" w:hAnsi="Arial" w:cs="Arial"/>
          <w:sz w:val="20"/>
          <w:szCs w:val="20"/>
        </w:rPr>
        <w:t>the</w:t>
      </w:r>
      <w:r w:rsidRPr="007A1C3B">
        <w:rPr>
          <w:rFonts w:ascii="Arial" w:hAnsi="Arial" w:cs="Arial"/>
          <w:sz w:val="20"/>
          <w:szCs w:val="20"/>
        </w:rPr>
        <w:t xml:space="preserve"> church. </w:t>
      </w:r>
      <w:r w:rsidRPr="007A1C3B">
        <w:rPr>
          <w:rFonts w:ascii="Arial" w:hAnsi="Arial" w:cs="Arial"/>
          <w:sz w:val="20"/>
          <w:szCs w:val="20"/>
          <w:u w:val="single"/>
        </w:rPr>
        <w:t>We must be like guards on a guard tower, scanning the landscape and warning and protecting each other</w:t>
      </w:r>
      <w:r w:rsidRPr="007A1C3B">
        <w:rPr>
          <w:rFonts w:ascii="Arial" w:hAnsi="Arial" w:cs="Arial"/>
          <w:sz w:val="20"/>
          <w:szCs w:val="20"/>
        </w:rPr>
        <w:t xml:space="preserve">. We know that false teaching can ruin a church, obviously, and people’s lives. Just a reading of </w:t>
      </w:r>
      <w:r w:rsidRPr="007A1C3B">
        <w:rPr>
          <w:rFonts w:ascii="Arial" w:hAnsi="Arial" w:cs="Arial"/>
          <w:b/>
          <w:bCs/>
          <w:sz w:val="20"/>
          <w:szCs w:val="20"/>
        </w:rPr>
        <w:t>2 Peter 2</w:t>
      </w:r>
      <w:r w:rsidRPr="007A1C3B">
        <w:rPr>
          <w:rFonts w:ascii="Arial" w:hAnsi="Arial" w:cs="Arial"/>
          <w:sz w:val="20"/>
          <w:szCs w:val="20"/>
        </w:rPr>
        <w:t xml:space="preserve"> shows what false teachers and their teaching does to people.</w:t>
      </w:r>
    </w:p>
    <w:p w14:paraId="73FF482A"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Paul is clear that we are to care for each other, our church, first and foremost. We see that in </w:t>
      </w:r>
      <w:r w:rsidRPr="007A1C3B">
        <w:rPr>
          <w:rFonts w:ascii="Arial" w:hAnsi="Arial" w:cs="Arial"/>
          <w:b/>
          <w:bCs/>
          <w:sz w:val="20"/>
          <w:szCs w:val="20"/>
        </w:rPr>
        <w:t>vs. 28</w:t>
      </w:r>
      <w:r w:rsidRPr="007A1C3B">
        <w:rPr>
          <w:rFonts w:ascii="Arial" w:hAnsi="Arial" w:cs="Arial"/>
          <w:sz w:val="20"/>
          <w:szCs w:val="20"/>
        </w:rPr>
        <w:t>. Elders and teachers are to stay the right course. Otherwise, they will drift and the church may drift.</w:t>
      </w:r>
    </w:p>
    <w:p w14:paraId="23806108"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u w:val="single"/>
        </w:rPr>
        <w:t>Note that Paul is clear - the Holy Spirit has made certain folks overseers</w:t>
      </w:r>
      <w:r w:rsidRPr="007A1C3B">
        <w:rPr>
          <w:rFonts w:ascii="Arial" w:hAnsi="Arial" w:cs="Arial"/>
          <w:sz w:val="20"/>
          <w:szCs w:val="20"/>
        </w:rPr>
        <w:t xml:space="preserve">. </w:t>
      </w:r>
      <w:r w:rsidRPr="007A1C3B">
        <w:rPr>
          <w:rFonts w:ascii="Arial" w:hAnsi="Arial" w:cs="Arial"/>
          <w:sz w:val="20"/>
          <w:szCs w:val="20"/>
          <w:u w:val="single"/>
        </w:rPr>
        <w:t>But I believe what is expected of elders is also expected of each other</w:t>
      </w:r>
      <w:r w:rsidRPr="007A1C3B">
        <w:rPr>
          <w:rFonts w:ascii="Arial" w:hAnsi="Arial" w:cs="Arial"/>
          <w:sz w:val="20"/>
          <w:szCs w:val="20"/>
        </w:rPr>
        <w:t>. The Holy Spirit has expectations that all of us would be protectors of the flock. The elders have a high responsibility to guard the flock from heresy. The reality is, though, that we all need to be doing that with each other.</w:t>
      </w:r>
    </w:p>
    <w:p w14:paraId="0F17276E" w14:textId="77777777" w:rsidR="007A1C3B" w:rsidRPr="007A1C3B" w:rsidRDefault="007A1C3B" w:rsidP="007A1C3B">
      <w:pPr>
        <w:pStyle w:val="NormalWeb"/>
        <w:rPr>
          <w:rFonts w:ascii="Arial" w:hAnsi="Arial" w:cs="Arial"/>
          <w:sz w:val="20"/>
          <w:szCs w:val="20"/>
        </w:rPr>
      </w:pPr>
      <w:r w:rsidRPr="007A1C3B">
        <w:rPr>
          <w:rFonts w:ascii="Arial" w:hAnsi="Arial" w:cs="Arial"/>
          <w:b/>
          <w:bCs/>
          <w:sz w:val="20"/>
          <w:szCs w:val="20"/>
        </w:rPr>
        <w:t>Heb. 13:17</w:t>
      </w:r>
      <w:r w:rsidRPr="007A1C3B">
        <w:rPr>
          <w:rFonts w:ascii="Arial" w:hAnsi="Arial" w:cs="Arial"/>
          <w:sz w:val="20"/>
          <w:szCs w:val="20"/>
        </w:rPr>
        <w:t xml:space="preserve"> puts an emphasis on the responsibility of leaders as they lead and also for those they are leading. In </w:t>
      </w:r>
      <w:r w:rsidRPr="007A1C3B">
        <w:rPr>
          <w:rFonts w:ascii="Arial" w:hAnsi="Arial" w:cs="Arial"/>
          <w:b/>
          <w:bCs/>
          <w:sz w:val="20"/>
          <w:szCs w:val="20"/>
        </w:rPr>
        <w:t>Acts 20:28</w:t>
      </w:r>
      <w:r w:rsidRPr="007A1C3B">
        <w:rPr>
          <w:rFonts w:ascii="Arial" w:hAnsi="Arial" w:cs="Arial"/>
          <w:sz w:val="20"/>
          <w:szCs w:val="20"/>
        </w:rPr>
        <w:t xml:space="preserve">, the word </w:t>
      </w:r>
      <w:r w:rsidRPr="007A1C3B">
        <w:rPr>
          <w:rFonts w:ascii="Arial" w:hAnsi="Arial" w:cs="Arial"/>
          <w:b/>
          <w:bCs/>
          <w:sz w:val="20"/>
          <w:szCs w:val="20"/>
        </w:rPr>
        <w:t>“overseer” simply describes those who are head of a church</w:t>
      </w:r>
      <w:r w:rsidRPr="007A1C3B">
        <w:rPr>
          <w:rFonts w:ascii="Arial" w:hAnsi="Arial" w:cs="Arial"/>
          <w:sz w:val="20"/>
          <w:szCs w:val="20"/>
        </w:rPr>
        <w:t xml:space="preserve">. This is the word found in </w:t>
      </w:r>
      <w:r w:rsidRPr="007A1C3B">
        <w:rPr>
          <w:rFonts w:ascii="Arial" w:hAnsi="Arial" w:cs="Arial"/>
          <w:b/>
          <w:bCs/>
          <w:sz w:val="20"/>
          <w:szCs w:val="20"/>
        </w:rPr>
        <w:t>Phil. 1:1; 1 Tim. 3:2; Titus 1:7</w:t>
      </w:r>
      <w:r w:rsidRPr="007A1C3B">
        <w:rPr>
          <w:rFonts w:ascii="Arial" w:hAnsi="Arial" w:cs="Arial"/>
          <w:sz w:val="20"/>
          <w:szCs w:val="20"/>
        </w:rPr>
        <w:t xml:space="preserve">. It is the same as one who is called an elder. Same functions, same responsibilities. </w:t>
      </w:r>
      <w:r w:rsidRPr="007A1C3B">
        <w:rPr>
          <w:rFonts w:ascii="Arial" w:hAnsi="Arial" w:cs="Arial"/>
          <w:b/>
          <w:bCs/>
          <w:sz w:val="20"/>
          <w:szCs w:val="20"/>
        </w:rPr>
        <w:t>1 Tim. 5</w:t>
      </w:r>
      <w:r w:rsidRPr="007A1C3B">
        <w:rPr>
          <w:rFonts w:ascii="Arial" w:hAnsi="Arial" w:cs="Arial"/>
          <w:sz w:val="20"/>
          <w:szCs w:val="20"/>
        </w:rPr>
        <w:t xml:space="preserve"> does talk of those who are teaching elders.</w:t>
      </w:r>
    </w:p>
    <w:p w14:paraId="0650714B"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In fact, we see the interchangeable use of </w:t>
      </w:r>
      <w:r w:rsidRPr="007A1C3B">
        <w:rPr>
          <w:rFonts w:ascii="Arial" w:hAnsi="Arial" w:cs="Arial"/>
          <w:b/>
          <w:bCs/>
          <w:sz w:val="20"/>
          <w:szCs w:val="20"/>
        </w:rPr>
        <w:t>“overseer” and “elder”</w:t>
      </w:r>
      <w:r w:rsidRPr="007A1C3B">
        <w:rPr>
          <w:rFonts w:ascii="Arial" w:hAnsi="Arial" w:cs="Arial"/>
          <w:sz w:val="20"/>
          <w:szCs w:val="20"/>
        </w:rPr>
        <w:t xml:space="preserve"> in our text. In </w:t>
      </w:r>
      <w:r w:rsidRPr="007A1C3B">
        <w:rPr>
          <w:rFonts w:ascii="Arial" w:hAnsi="Arial" w:cs="Arial"/>
          <w:b/>
          <w:bCs/>
          <w:sz w:val="20"/>
          <w:szCs w:val="20"/>
        </w:rPr>
        <w:t>vs. 17</w:t>
      </w:r>
      <w:r w:rsidRPr="007A1C3B">
        <w:rPr>
          <w:rFonts w:ascii="Arial" w:hAnsi="Arial" w:cs="Arial"/>
          <w:sz w:val="20"/>
          <w:szCs w:val="20"/>
        </w:rPr>
        <w:t xml:space="preserve">, Paul calls for the elders of the church at Ephesus and here in </w:t>
      </w:r>
      <w:r w:rsidRPr="007A1C3B">
        <w:rPr>
          <w:rFonts w:ascii="Arial" w:hAnsi="Arial" w:cs="Arial"/>
          <w:b/>
          <w:bCs/>
          <w:sz w:val="20"/>
          <w:szCs w:val="20"/>
        </w:rPr>
        <w:t>vs. 28</w:t>
      </w:r>
      <w:r w:rsidRPr="007A1C3B">
        <w:rPr>
          <w:rFonts w:ascii="Arial" w:hAnsi="Arial" w:cs="Arial"/>
          <w:sz w:val="20"/>
          <w:szCs w:val="20"/>
        </w:rPr>
        <w:t xml:space="preserve"> he addresses them as overseers. </w:t>
      </w:r>
    </w:p>
    <w:p w14:paraId="571704EA" w14:textId="51D1BB1D" w:rsidR="007A1C3B" w:rsidRPr="007A1C3B" w:rsidRDefault="007A1C3B" w:rsidP="007A1C3B">
      <w:pPr>
        <w:pStyle w:val="NormalWeb"/>
        <w:rPr>
          <w:rFonts w:ascii="Arial" w:hAnsi="Arial" w:cs="Arial"/>
          <w:sz w:val="20"/>
          <w:szCs w:val="20"/>
        </w:rPr>
      </w:pPr>
      <w:r w:rsidRPr="007A1C3B">
        <w:rPr>
          <w:rFonts w:ascii="Arial" w:hAnsi="Arial" w:cs="Arial"/>
          <w:sz w:val="20"/>
          <w:szCs w:val="20"/>
        </w:rPr>
        <w:lastRenderedPageBreak/>
        <w:t xml:space="preserve">Note the word </w:t>
      </w:r>
      <w:r w:rsidRPr="007A1C3B">
        <w:rPr>
          <w:rFonts w:ascii="Arial" w:hAnsi="Arial" w:cs="Arial"/>
          <w:b/>
          <w:bCs/>
          <w:sz w:val="20"/>
          <w:szCs w:val="20"/>
        </w:rPr>
        <w:t xml:space="preserve">“care” </w:t>
      </w:r>
      <w:r w:rsidRPr="007A1C3B">
        <w:rPr>
          <w:rFonts w:ascii="Arial" w:hAnsi="Arial" w:cs="Arial"/>
          <w:sz w:val="20"/>
          <w:szCs w:val="20"/>
        </w:rPr>
        <w:t>in</w:t>
      </w:r>
      <w:r w:rsidRPr="007A1C3B">
        <w:rPr>
          <w:rFonts w:ascii="Arial" w:hAnsi="Arial" w:cs="Arial"/>
          <w:b/>
          <w:bCs/>
          <w:sz w:val="20"/>
          <w:szCs w:val="20"/>
        </w:rPr>
        <w:t xml:space="preserve"> vs. 28</w:t>
      </w:r>
      <w:r w:rsidRPr="007A1C3B">
        <w:rPr>
          <w:rFonts w:ascii="Arial" w:hAnsi="Arial" w:cs="Arial"/>
          <w:sz w:val="20"/>
          <w:szCs w:val="20"/>
        </w:rPr>
        <w:t xml:space="preserve">. The idea is that of tending to the </w:t>
      </w:r>
      <w:r>
        <w:rPr>
          <w:rFonts w:ascii="Arial" w:hAnsi="Arial" w:cs="Arial"/>
          <w:sz w:val="20"/>
          <w:szCs w:val="20"/>
        </w:rPr>
        <w:t>church</w:t>
      </w:r>
      <w:r w:rsidRPr="007A1C3B">
        <w:rPr>
          <w:rFonts w:ascii="Arial" w:hAnsi="Arial" w:cs="Arial"/>
          <w:sz w:val="20"/>
          <w:szCs w:val="20"/>
        </w:rPr>
        <w:t xml:space="preserve">, ruling and governing </w:t>
      </w:r>
      <w:r>
        <w:rPr>
          <w:rFonts w:ascii="Arial" w:hAnsi="Arial" w:cs="Arial"/>
          <w:sz w:val="20"/>
          <w:szCs w:val="20"/>
        </w:rPr>
        <w:t>such</w:t>
      </w:r>
      <w:r w:rsidRPr="007A1C3B">
        <w:rPr>
          <w:rFonts w:ascii="Arial" w:hAnsi="Arial" w:cs="Arial"/>
          <w:sz w:val="20"/>
          <w:szCs w:val="20"/>
        </w:rPr>
        <w:t xml:space="preserve">, and that covers so many areas. </w:t>
      </w:r>
      <w:r w:rsidRPr="007A1C3B">
        <w:rPr>
          <w:rFonts w:ascii="Arial" w:hAnsi="Arial" w:cs="Arial"/>
          <w:sz w:val="20"/>
          <w:szCs w:val="20"/>
          <w:u w:val="single"/>
        </w:rPr>
        <w:t>When you are a shepherd, which to a degree we all are, you care, protect, challenge, correct, love, and teach those in your care</w:t>
      </w:r>
      <w:r w:rsidRPr="007A1C3B">
        <w:rPr>
          <w:rFonts w:ascii="Arial" w:hAnsi="Arial" w:cs="Arial"/>
          <w:sz w:val="20"/>
          <w:szCs w:val="20"/>
        </w:rPr>
        <w:t xml:space="preserve">. </w:t>
      </w:r>
      <w:r w:rsidRPr="007A1C3B">
        <w:rPr>
          <w:rFonts w:ascii="Arial" w:hAnsi="Arial" w:cs="Arial"/>
          <w:sz w:val="20"/>
          <w:szCs w:val="20"/>
          <w:u w:val="single"/>
        </w:rPr>
        <w:t>This word covers many areas of ministry that we are to provide for others</w:t>
      </w:r>
      <w:r w:rsidRPr="007A1C3B">
        <w:rPr>
          <w:rFonts w:ascii="Arial" w:hAnsi="Arial" w:cs="Arial"/>
          <w:sz w:val="20"/>
          <w:szCs w:val="20"/>
        </w:rPr>
        <w:t>.</w:t>
      </w:r>
    </w:p>
    <w:p w14:paraId="74A20DA1" w14:textId="1B76DB45" w:rsidR="007A1C3B" w:rsidRPr="007A1C3B" w:rsidRDefault="007A1C3B" w:rsidP="007A1C3B">
      <w:pPr>
        <w:pStyle w:val="NormalWeb"/>
        <w:rPr>
          <w:rFonts w:ascii="Arial" w:hAnsi="Arial" w:cs="Arial"/>
          <w:sz w:val="20"/>
          <w:szCs w:val="20"/>
        </w:rPr>
      </w:pPr>
      <w:r>
        <w:rPr>
          <w:rFonts w:ascii="Arial" w:hAnsi="Arial" w:cs="Arial"/>
          <w:sz w:val="20"/>
          <w:szCs w:val="20"/>
        </w:rPr>
        <w:t>N</w:t>
      </w:r>
      <w:r w:rsidRPr="007A1C3B">
        <w:rPr>
          <w:rFonts w:ascii="Arial" w:hAnsi="Arial" w:cs="Arial"/>
          <w:sz w:val="20"/>
          <w:szCs w:val="20"/>
        </w:rPr>
        <w:t xml:space="preserve">ote the end of </w:t>
      </w:r>
      <w:r w:rsidRPr="007A1C3B">
        <w:rPr>
          <w:rFonts w:ascii="Arial" w:hAnsi="Arial" w:cs="Arial"/>
          <w:b/>
          <w:bCs/>
          <w:sz w:val="20"/>
          <w:szCs w:val="20"/>
        </w:rPr>
        <w:t>vs. 28</w:t>
      </w:r>
      <w:r w:rsidRPr="007A1C3B">
        <w:rPr>
          <w:rFonts w:ascii="Arial" w:hAnsi="Arial" w:cs="Arial"/>
          <w:sz w:val="20"/>
          <w:szCs w:val="20"/>
        </w:rPr>
        <w:t>. This is a great statement regarding the Deity of Christ. The Father did not die on the cross, the Son did. He is the One Who purchased the church with His own blood.</w:t>
      </w:r>
      <w:r>
        <w:rPr>
          <w:rFonts w:ascii="Arial" w:hAnsi="Arial" w:cs="Arial"/>
          <w:sz w:val="20"/>
          <w:szCs w:val="20"/>
        </w:rPr>
        <w:t xml:space="preserve"> </w:t>
      </w:r>
      <w:r w:rsidRPr="007A1C3B">
        <w:rPr>
          <w:rFonts w:ascii="Arial" w:hAnsi="Arial" w:cs="Arial"/>
          <w:sz w:val="20"/>
          <w:szCs w:val="20"/>
        </w:rPr>
        <w:t xml:space="preserve">Note that the elders are to </w:t>
      </w:r>
      <w:r w:rsidRPr="007A1C3B">
        <w:rPr>
          <w:rFonts w:ascii="Arial" w:hAnsi="Arial" w:cs="Arial"/>
          <w:b/>
          <w:bCs/>
          <w:sz w:val="20"/>
          <w:szCs w:val="20"/>
        </w:rPr>
        <w:t>“care”</w:t>
      </w:r>
      <w:r w:rsidRPr="007A1C3B">
        <w:rPr>
          <w:rFonts w:ascii="Arial" w:hAnsi="Arial" w:cs="Arial"/>
          <w:sz w:val="20"/>
          <w:szCs w:val="20"/>
        </w:rPr>
        <w:t xml:space="preserve"> for the church of </w:t>
      </w:r>
      <w:r>
        <w:rPr>
          <w:rFonts w:ascii="Arial" w:hAnsi="Arial" w:cs="Arial"/>
          <w:sz w:val="20"/>
          <w:szCs w:val="20"/>
        </w:rPr>
        <w:t>“</w:t>
      </w:r>
      <w:r w:rsidRPr="007A1C3B">
        <w:rPr>
          <w:rFonts w:ascii="Arial" w:hAnsi="Arial" w:cs="Arial"/>
          <w:sz w:val="20"/>
          <w:szCs w:val="20"/>
        </w:rPr>
        <w:t>God</w:t>
      </w:r>
      <w:r>
        <w:rPr>
          <w:rFonts w:ascii="Arial" w:hAnsi="Arial" w:cs="Arial"/>
          <w:sz w:val="20"/>
          <w:szCs w:val="20"/>
        </w:rPr>
        <w:t>”</w:t>
      </w:r>
      <w:r w:rsidRPr="007A1C3B">
        <w:rPr>
          <w:rFonts w:ascii="Arial" w:hAnsi="Arial" w:cs="Arial"/>
          <w:sz w:val="20"/>
          <w:szCs w:val="20"/>
        </w:rPr>
        <w:t xml:space="preserve">, or as some translations have, </w:t>
      </w:r>
      <w:r w:rsidRPr="007A1C3B">
        <w:rPr>
          <w:rFonts w:ascii="Arial" w:hAnsi="Arial" w:cs="Arial"/>
          <w:b/>
          <w:bCs/>
          <w:sz w:val="20"/>
          <w:szCs w:val="20"/>
        </w:rPr>
        <w:t>“Lord”</w:t>
      </w:r>
      <w:r w:rsidRPr="007A1C3B">
        <w:rPr>
          <w:rFonts w:ascii="Arial" w:hAnsi="Arial" w:cs="Arial"/>
          <w:sz w:val="20"/>
          <w:szCs w:val="20"/>
        </w:rPr>
        <w:t>, which He (God) purchased with His death or the death of His Son. Christ brought us into His family and the price was His life, death, and resurrection.</w:t>
      </w:r>
    </w:p>
    <w:p w14:paraId="07F1CBAF"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Some translations have the phrase, </w:t>
      </w:r>
      <w:r w:rsidRPr="007A1C3B">
        <w:rPr>
          <w:rFonts w:ascii="Arial" w:hAnsi="Arial" w:cs="Arial"/>
          <w:b/>
          <w:bCs/>
          <w:sz w:val="20"/>
          <w:szCs w:val="20"/>
        </w:rPr>
        <w:t xml:space="preserve">“blood of His own Son” </w:t>
      </w:r>
      <w:r w:rsidRPr="007A1C3B">
        <w:rPr>
          <w:rFonts w:ascii="Arial" w:hAnsi="Arial" w:cs="Arial"/>
          <w:sz w:val="20"/>
          <w:szCs w:val="20"/>
        </w:rPr>
        <w:t xml:space="preserve">or something similar. The Greek can be translated either way depending on how you see the use of the words in the verse. Either </w:t>
      </w:r>
      <w:r w:rsidRPr="007A1C3B">
        <w:rPr>
          <w:rFonts w:ascii="Arial" w:hAnsi="Arial" w:cs="Arial"/>
          <w:b/>
          <w:bCs/>
          <w:sz w:val="20"/>
          <w:szCs w:val="20"/>
        </w:rPr>
        <w:t>“blood of God”</w:t>
      </w:r>
      <w:r w:rsidRPr="007A1C3B">
        <w:rPr>
          <w:rFonts w:ascii="Arial" w:hAnsi="Arial" w:cs="Arial"/>
          <w:sz w:val="20"/>
          <w:szCs w:val="20"/>
        </w:rPr>
        <w:t xml:space="preserve"> and </w:t>
      </w:r>
      <w:r w:rsidRPr="007A1C3B">
        <w:rPr>
          <w:rFonts w:ascii="Arial" w:hAnsi="Arial" w:cs="Arial"/>
          <w:b/>
          <w:bCs/>
          <w:sz w:val="20"/>
          <w:szCs w:val="20"/>
        </w:rPr>
        <w:t>“blood of His own Son”</w:t>
      </w:r>
      <w:r w:rsidRPr="007A1C3B">
        <w:rPr>
          <w:rFonts w:ascii="Arial" w:hAnsi="Arial" w:cs="Arial"/>
          <w:sz w:val="20"/>
          <w:szCs w:val="20"/>
        </w:rPr>
        <w:t xml:space="preserve"> are acceptable. Keep in mind that the Father does not have a body of flesh and bone, and does not bleed. Either way, the Deity of Christ is emphasized. He is God Who died for us.</w:t>
      </w:r>
    </w:p>
    <w:p w14:paraId="621FA528"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The fact that Christ died for His church should resonate with us to keep in mind how important it is to keep the body of Christ pure from sin that destroys the church and from wayward, off the wall teaching.</w:t>
      </w:r>
    </w:p>
    <w:p w14:paraId="730FCC4A" w14:textId="52960B6C" w:rsidR="007A1C3B" w:rsidRPr="007A1C3B" w:rsidRDefault="007A1C3B" w:rsidP="007A1C3B">
      <w:pPr>
        <w:pStyle w:val="NormalWeb"/>
        <w:rPr>
          <w:rFonts w:ascii="Arial" w:hAnsi="Arial" w:cs="Arial"/>
          <w:b/>
          <w:bCs/>
          <w:sz w:val="20"/>
          <w:szCs w:val="20"/>
        </w:rPr>
      </w:pPr>
      <w:r w:rsidRPr="007A1C3B">
        <w:rPr>
          <w:rFonts w:ascii="Arial" w:hAnsi="Arial" w:cs="Arial"/>
          <w:b/>
          <w:bCs/>
          <w:sz w:val="20"/>
          <w:szCs w:val="20"/>
          <w:u w:val="single"/>
        </w:rPr>
        <w:t>The fifth thing to note is that there is a war centered on the Scriptures</w:t>
      </w:r>
      <w:r w:rsidRPr="007A1C3B">
        <w:rPr>
          <w:rFonts w:ascii="Arial" w:hAnsi="Arial" w:cs="Arial"/>
          <w:sz w:val="20"/>
          <w:szCs w:val="20"/>
        </w:rPr>
        <w:t xml:space="preserve">. We see this today with false teachings both in print, on the radio, television, and the Internet. Paul, in </w:t>
      </w:r>
      <w:r w:rsidRPr="007A1C3B">
        <w:rPr>
          <w:rFonts w:ascii="Arial" w:hAnsi="Arial" w:cs="Arial"/>
          <w:b/>
          <w:bCs/>
          <w:sz w:val="20"/>
          <w:szCs w:val="20"/>
        </w:rPr>
        <w:t>vs. 29</w:t>
      </w:r>
      <w:r w:rsidRPr="007A1C3B">
        <w:rPr>
          <w:rFonts w:ascii="Arial" w:hAnsi="Arial" w:cs="Arial"/>
          <w:sz w:val="20"/>
          <w:szCs w:val="20"/>
        </w:rPr>
        <w:t xml:space="preserve">, gives a word of advice that is worth remembering. Remember that one thing that we saw in our study of the churches of Revelation, is that the church at Ephesus had it together when it came to protecting themselves from false teaching. </w:t>
      </w:r>
    </w:p>
    <w:p w14:paraId="401D2E24" w14:textId="18ED9AE9"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Years after this meeting they </w:t>
      </w:r>
      <w:r w:rsidRPr="007A1C3B">
        <w:rPr>
          <w:rFonts w:ascii="Arial" w:hAnsi="Arial" w:cs="Arial"/>
          <w:sz w:val="20"/>
          <w:szCs w:val="20"/>
        </w:rPr>
        <w:t>were still</w:t>
      </w:r>
      <w:r w:rsidRPr="007A1C3B">
        <w:rPr>
          <w:rFonts w:ascii="Arial" w:hAnsi="Arial" w:cs="Arial"/>
          <w:sz w:val="20"/>
          <w:szCs w:val="20"/>
        </w:rPr>
        <w:t xml:space="preserve"> doctrinally right, though they sadly, as we saw, had left their first love. But what Paul says here stayed with them through the years.</w:t>
      </w:r>
    </w:p>
    <w:p w14:paraId="3A7FED46" w14:textId="41857FD0"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Paul says that he knows, and this </w:t>
      </w:r>
      <w:r>
        <w:rPr>
          <w:rFonts w:ascii="Arial" w:hAnsi="Arial" w:cs="Arial"/>
          <w:sz w:val="20"/>
          <w:szCs w:val="20"/>
        </w:rPr>
        <w:t xml:space="preserve">is </w:t>
      </w:r>
      <w:r w:rsidRPr="007A1C3B">
        <w:rPr>
          <w:rFonts w:ascii="Arial" w:hAnsi="Arial" w:cs="Arial"/>
          <w:sz w:val="20"/>
          <w:szCs w:val="20"/>
        </w:rPr>
        <w:t>from personal experience, that the enemy will do everything to destroy God’s work. Paul knew that from the moment he stated what he did, there would be this continual flow of those trying to undercut God’s work in Ephesus just as there is today.</w:t>
      </w:r>
    </w:p>
    <w:p w14:paraId="58BE7A3C"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Paul calls these false teachers </w:t>
      </w:r>
      <w:r w:rsidRPr="007A1C3B">
        <w:rPr>
          <w:rFonts w:ascii="Arial" w:hAnsi="Arial" w:cs="Arial"/>
          <w:b/>
          <w:bCs/>
          <w:sz w:val="20"/>
          <w:szCs w:val="20"/>
        </w:rPr>
        <w:t>“fierce (cruel, unsparing, violent) wolves.”</w:t>
      </w:r>
      <w:r w:rsidRPr="007A1C3B">
        <w:rPr>
          <w:rFonts w:ascii="Arial" w:hAnsi="Arial" w:cs="Arial"/>
          <w:sz w:val="20"/>
          <w:szCs w:val="20"/>
        </w:rPr>
        <w:t xml:space="preserve"> Jesus warned about these people back in </w:t>
      </w:r>
      <w:r w:rsidRPr="007A1C3B">
        <w:rPr>
          <w:rFonts w:ascii="Arial" w:hAnsi="Arial" w:cs="Arial"/>
          <w:b/>
          <w:bCs/>
          <w:sz w:val="20"/>
          <w:szCs w:val="20"/>
        </w:rPr>
        <w:t>Mt. 7:15-20</w:t>
      </w:r>
      <w:r w:rsidRPr="007A1C3B">
        <w:rPr>
          <w:rFonts w:ascii="Arial" w:hAnsi="Arial" w:cs="Arial"/>
          <w:sz w:val="20"/>
          <w:szCs w:val="20"/>
        </w:rPr>
        <w:t xml:space="preserve">. Peter wrote a book on false teaching </w:t>
      </w:r>
      <w:r w:rsidRPr="007A1C3B">
        <w:rPr>
          <w:rFonts w:ascii="Arial" w:hAnsi="Arial" w:cs="Arial"/>
          <w:b/>
          <w:bCs/>
          <w:sz w:val="20"/>
          <w:szCs w:val="20"/>
        </w:rPr>
        <w:t>(2 Peter)</w:t>
      </w:r>
      <w:r w:rsidRPr="007A1C3B">
        <w:rPr>
          <w:rFonts w:ascii="Arial" w:hAnsi="Arial" w:cs="Arial"/>
          <w:sz w:val="20"/>
          <w:szCs w:val="20"/>
        </w:rPr>
        <w:t xml:space="preserve">. Jude warned about these types of destructive teachers. </w:t>
      </w:r>
    </w:p>
    <w:p w14:paraId="1E64278A" w14:textId="247146D1" w:rsidR="007A1C3B" w:rsidRPr="007A1C3B" w:rsidRDefault="007A1C3B" w:rsidP="007A1C3B">
      <w:pPr>
        <w:pStyle w:val="NormalWeb"/>
        <w:rPr>
          <w:rFonts w:ascii="Arial" w:hAnsi="Arial" w:cs="Arial"/>
          <w:sz w:val="20"/>
          <w:szCs w:val="20"/>
        </w:rPr>
      </w:pPr>
      <w:r w:rsidRPr="007A1C3B">
        <w:rPr>
          <w:rFonts w:ascii="Arial" w:hAnsi="Arial" w:cs="Arial"/>
          <w:b/>
          <w:bCs/>
          <w:sz w:val="20"/>
          <w:szCs w:val="20"/>
        </w:rPr>
        <w:t>Note:</w:t>
      </w:r>
      <w:r>
        <w:rPr>
          <w:rFonts w:ascii="Arial" w:hAnsi="Arial" w:cs="Arial"/>
          <w:sz w:val="20"/>
          <w:szCs w:val="20"/>
        </w:rPr>
        <w:t xml:space="preserve"> </w:t>
      </w:r>
      <w:r w:rsidRPr="007A1C3B">
        <w:rPr>
          <w:rFonts w:ascii="Arial" w:hAnsi="Arial" w:cs="Arial"/>
          <w:sz w:val="20"/>
          <w:szCs w:val="20"/>
        </w:rPr>
        <w:t>These types of individuals want to tear the church apart and take over, either by what they teach or the gossip and slander they try to spread. This is why watching over the church means more than just dealing with doctrine. It has to do with how people live.</w:t>
      </w:r>
    </w:p>
    <w:p w14:paraId="034DA783"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u w:val="single"/>
        </w:rPr>
        <w:t>These false, fierce, destructive teachers infiltrate churches in two ways - from within and from the outside</w:t>
      </w:r>
      <w:r w:rsidRPr="007A1C3B">
        <w:rPr>
          <w:rFonts w:ascii="Arial" w:hAnsi="Arial" w:cs="Arial"/>
          <w:sz w:val="20"/>
          <w:szCs w:val="20"/>
        </w:rPr>
        <w:t xml:space="preserve">. </w:t>
      </w:r>
      <w:r w:rsidRPr="007A1C3B">
        <w:rPr>
          <w:rFonts w:ascii="Arial" w:hAnsi="Arial" w:cs="Arial"/>
          <w:b/>
          <w:bCs/>
          <w:sz w:val="20"/>
          <w:szCs w:val="20"/>
        </w:rPr>
        <w:t>Vs. 29</w:t>
      </w:r>
      <w:r w:rsidRPr="007A1C3B">
        <w:rPr>
          <w:rFonts w:ascii="Arial" w:hAnsi="Arial" w:cs="Arial"/>
          <w:sz w:val="20"/>
          <w:szCs w:val="20"/>
        </w:rPr>
        <w:t xml:space="preserve"> mentions those who come in from the outside. </w:t>
      </w:r>
      <w:r w:rsidRPr="007A1C3B">
        <w:rPr>
          <w:rFonts w:ascii="Arial" w:hAnsi="Arial" w:cs="Arial"/>
          <w:sz w:val="20"/>
          <w:szCs w:val="20"/>
          <w:u w:val="single"/>
        </w:rPr>
        <w:t>Even in the first century false teachers would weave their way into the church to try to spread their heresy</w:t>
      </w:r>
      <w:r w:rsidRPr="007A1C3B">
        <w:rPr>
          <w:rFonts w:ascii="Arial" w:hAnsi="Arial" w:cs="Arial"/>
          <w:sz w:val="20"/>
          <w:szCs w:val="20"/>
        </w:rPr>
        <w:t xml:space="preserve">. </w:t>
      </w:r>
      <w:r w:rsidRPr="007A1C3B">
        <w:rPr>
          <w:rFonts w:ascii="Arial" w:hAnsi="Arial" w:cs="Arial"/>
          <w:sz w:val="20"/>
          <w:szCs w:val="20"/>
          <w:u w:val="single"/>
        </w:rPr>
        <w:t>Maybe they were traveling preachers who were slick talkers and wormed their way in</w:t>
      </w:r>
      <w:r w:rsidRPr="007A1C3B">
        <w:rPr>
          <w:rFonts w:ascii="Arial" w:hAnsi="Arial" w:cs="Arial"/>
          <w:sz w:val="20"/>
          <w:szCs w:val="20"/>
        </w:rPr>
        <w:t xml:space="preserve">. </w:t>
      </w:r>
    </w:p>
    <w:p w14:paraId="551FFFEA"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Paul tells you and I to beware. This is one of the reasons we are so particular about the materials we use in our studies on Sundays and other times. Just because it is in print does not mean it is good. Or just because someone has a study on video does not mean it is worth doing. Some guys have gone off the rails in the last few years so we have to be aware of what is going on.</w:t>
      </w:r>
    </w:p>
    <w:p w14:paraId="47A99E1C" w14:textId="26D3AF46" w:rsidR="007A1C3B" w:rsidRPr="007A1C3B" w:rsidRDefault="007A1C3B" w:rsidP="007A1C3B">
      <w:pPr>
        <w:pStyle w:val="NormalWeb"/>
        <w:rPr>
          <w:rFonts w:ascii="Arial" w:hAnsi="Arial" w:cs="Arial"/>
          <w:sz w:val="20"/>
          <w:szCs w:val="20"/>
        </w:rPr>
      </w:pPr>
      <w:r w:rsidRPr="007A1C3B">
        <w:rPr>
          <w:rFonts w:ascii="Arial" w:hAnsi="Arial" w:cs="Arial"/>
          <w:sz w:val="20"/>
          <w:szCs w:val="20"/>
          <w:u w:val="single"/>
        </w:rPr>
        <w:lastRenderedPageBreak/>
        <w:t>These heretics may also come into the church, become a part of it, be accepted, and then work their way into a teaching role where they can spread their false doctrines</w:t>
      </w:r>
      <w:r w:rsidRPr="007A1C3B">
        <w:rPr>
          <w:rFonts w:ascii="Arial" w:hAnsi="Arial" w:cs="Arial"/>
          <w:sz w:val="20"/>
          <w:szCs w:val="20"/>
        </w:rPr>
        <w:t xml:space="preserve">. </w:t>
      </w:r>
      <w:r w:rsidRPr="007A1C3B">
        <w:rPr>
          <w:rFonts w:ascii="Arial" w:hAnsi="Arial" w:cs="Arial"/>
          <w:sz w:val="20"/>
          <w:szCs w:val="20"/>
          <w:u w:val="single"/>
        </w:rPr>
        <w:t xml:space="preserve">They might even try to force their way, and they treat poorly and bully </w:t>
      </w:r>
      <w:r w:rsidRPr="007A1C3B">
        <w:rPr>
          <w:rFonts w:ascii="Arial" w:hAnsi="Arial" w:cs="Arial"/>
          <w:sz w:val="20"/>
          <w:szCs w:val="20"/>
          <w:u w:val="single"/>
        </w:rPr>
        <w:t>people</w:t>
      </w:r>
      <w:r w:rsidRPr="007A1C3B">
        <w:rPr>
          <w:rFonts w:ascii="Arial" w:hAnsi="Arial" w:cs="Arial"/>
          <w:sz w:val="20"/>
          <w:szCs w:val="20"/>
          <w:u w:val="single"/>
        </w:rPr>
        <w:t xml:space="preserve"> into following them</w:t>
      </w:r>
      <w:r w:rsidRPr="007A1C3B">
        <w:rPr>
          <w:rFonts w:ascii="Arial" w:hAnsi="Arial" w:cs="Arial"/>
          <w:sz w:val="20"/>
          <w:szCs w:val="20"/>
        </w:rPr>
        <w:t xml:space="preserve">. </w:t>
      </w:r>
    </w:p>
    <w:p w14:paraId="51236A71" w14:textId="3D531E3C"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These people do not </w:t>
      </w:r>
      <w:r w:rsidRPr="007A1C3B">
        <w:rPr>
          <w:rFonts w:ascii="Arial" w:hAnsi="Arial" w:cs="Arial"/>
          <w:b/>
          <w:bCs/>
          <w:sz w:val="20"/>
          <w:szCs w:val="20"/>
        </w:rPr>
        <w:t>“spare”</w:t>
      </w:r>
      <w:r w:rsidRPr="007A1C3B">
        <w:rPr>
          <w:rFonts w:ascii="Arial" w:hAnsi="Arial" w:cs="Arial"/>
          <w:sz w:val="20"/>
          <w:szCs w:val="20"/>
        </w:rPr>
        <w:t xml:space="preserve"> the flock </w:t>
      </w:r>
      <w:r w:rsidRPr="007A1C3B">
        <w:rPr>
          <w:rFonts w:ascii="Arial" w:hAnsi="Arial" w:cs="Arial"/>
          <w:b/>
          <w:bCs/>
          <w:sz w:val="20"/>
          <w:szCs w:val="20"/>
        </w:rPr>
        <w:t>(vs. 29)</w:t>
      </w:r>
      <w:r w:rsidRPr="007A1C3B">
        <w:rPr>
          <w:rFonts w:ascii="Arial" w:hAnsi="Arial" w:cs="Arial"/>
          <w:sz w:val="20"/>
          <w:szCs w:val="20"/>
        </w:rPr>
        <w:t xml:space="preserve">. </w:t>
      </w:r>
      <w:r w:rsidRPr="007A1C3B">
        <w:rPr>
          <w:rFonts w:ascii="Arial" w:hAnsi="Arial" w:cs="Arial"/>
          <w:sz w:val="20"/>
          <w:szCs w:val="20"/>
          <w:u w:val="single"/>
        </w:rPr>
        <w:t>They are not tender with people, caring, or compassionate</w:t>
      </w:r>
      <w:r w:rsidRPr="007A1C3B">
        <w:rPr>
          <w:rFonts w:ascii="Arial" w:hAnsi="Arial" w:cs="Arial"/>
          <w:sz w:val="20"/>
          <w:szCs w:val="20"/>
        </w:rPr>
        <w:t xml:space="preserve">. </w:t>
      </w:r>
      <w:r w:rsidRPr="007A1C3B">
        <w:rPr>
          <w:rFonts w:ascii="Arial" w:hAnsi="Arial" w:cs="Arial"/>
          <w:sz w:val="20"/>
          <w:szCs w:val="20"/>
          <w:u w:val="single"/>
        </w:rPr>
        <w:t>Their agenda is self-centered and destructive to the health of any church</w:t>
      </w:r>
      <w:r w:rsidRPr="007A1C3B">
        <w:rPr>
          <w:rFonts w:ascii="Arial" w:hAnsi="Arial" w:cs="Arial"/>
          <w:sz w:val="20"/>
          <w:szCs w:val="20"/>
        </w:rPr>
        <w:t xml:space="preserve">. We </w:t>
      </w:r>
      <w:r w:rsidRPr="007A1C3B">
        <w:rPr>
          <w:rFonts w:ascii="Arial" w:hAnsi="Arial" w:cs="Arial"/>
          <w:sz w:val="20"/>
          <w:szCs w:val="20"/>
        </w:rPr>
        <w:t>must</w:t>
      </w:r>
      <w:r w:rsidRPr="007A1C3B">
        <w:rPr>
          <w:rFonts w:ascii="Arial" w:hAnsi="Arial" w:cs="Arial"/>
          <w:sz w:val="20"/>
          <w:szCs w:val="20"/>
        </w:rPr>
        <w:t xml:space="preserve"> be aware of them.</w:t>
      </w:r>
    </w:p>
    <w:p w14:paraId="56B75BD3" w14:textId="505D9154" w:rsidR="007A1C3B" w:rsidRPr="007A1C3B" w:rsidRDefault="007A1C3B" w:rsidP="007A1C3B">
      <w:pPr>
        <w:pStyle w:val="NormalWeb"/>
        <w:rPr>
          <w:rFonts w:ascii="Arial" w:hAnsi="Arial" w:cs="Arial"/>
          <w:sz w:val="20"/>
          <w:szCs w:val="20"/>
        </w:rPr>
      </w:pPr>
      <w:r w:rsidRPr="007A1C3B">
        <w:rPr>
          <w:rFonts w:ascii="Arial" w:hAnsi="Arial" w:cs="Arial"/>
          <w:b/>
          <w:bCs/>
          <w:sz w:val="20"/>
          <w:szCs w:val="20"/>
        </w:rPr>
        <w:t>Vs. 30</w:t>
      </w:r>
      <w:r w:rsidRPr="007A1C3B">
        <w:rPr>
          <w:rFonts w:ascii="Arial" w:hAnsi="Arial" w:cs="Arial"/>
          <w:sz w:val="20"/>
          <w:szCs w:val="20"/>
        </w:rPr>
        <w:t xml:space="preserve"> tells us that some of these false teachers rise up from within churches. We have seen this. Some cults have been started by teachers who were part of some denomination. They chose to follow a destructive heretical path. </w:t>
      </w:r>
      <w:r w:rsidRPr="007A1C3B">
        <w:rPr>
          <w:rFonts w:ascii="Arial" w:hAnsi="Arial" w:cs="Arial"/>
          <w:b/>
          <w:bCs/>
          <w:sz w:val="20"/>
          <w:szCs w:val="20"/>
        </w:rPr>
        <w:t>3 John 9-11</w:t>
      </w:r>
      <w:r w:rsidRPr="007A1C3B">
        <w:rPr>
          <w:rFonts w:ascii="Arial" w:hAnsi="Arial" w:cs="Arial"/>
          <w:sz w:val="20"/>
          <w:szCs w:val="20"/>
        </w:rPr>
        <w:t xml:space="preserve"> tells us about a man named Diotrephes who was a power grabber in the early church that John had to deal with. See also </w:t>
      </w:r>
      <w:r w:rsidRPr="007A1C3B">
        <w:rPr>
          <w:rFonts w:ascii="Arial" w:hAnsi="Arial" w:cs="Arial"/>
          <w:b/>
          <w:bCs/>
          <w:sz w:val="20"/>
          <w:szCs w:val="20"/>
        </w:rPr>
        <w:t>1 Jn. 2:18-19</w:t>
      </w:r>
      <w:r w:rsidRPr="007A1C3B">
        <w:rPr>
          <w:rFonts w:ascii="Arial" w:hAnsi="Arial" w:cs="Arial"/>
          <w:sz w:val="20"/>
          <w:szCs w:val="20"/>
        </w:rPr>
        <w:t>, a warning about those who leave the church and head off into false teaching or denial. They were not true believers</w:t>
      </w:r>
      <w:r>
        <w:rPr>
          <w:rFonts w:ascii="Arial" w:hAnsi="Arial" w:cs="Arial"/>
          <w:sz w:val="20"/>
          <w:szCs w:val="20"/>
        </w:rPr>
        <w:t xml:space="preserve"> to begin with.</w:t>
      </w:r>
    </w:p>
    <w:p w14:paraId="534A8145"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Both cases are heart-breaking but when we see it happen within churches, if they teach the truth, it can shake the body of Christ. When these false teachers arise from within the church, we must confront them and remove them.</w:t>
      </w:r>
    </w:p>
    <w:p w14:paraId="6C4E292D" w14:textId="4D89C911" w:rsidR="007A1C3B" w:rsidRPr="007A1C3B" w:rsidRDefault="007A1C3B" w:rsidP="007A1C3B">
      <w:pPr>
        <w:pStyle w:val="NormalWeb"/>
        <w:rPr>
          <w:rFonts w:ascii="Arial" w:hAnsi="Arial" w:cs="Arial"/>
          <w:sz w:val="20"/>
          <w:szCs w:val="20"/>
        </w:rPr>
      </w:pPr>
      <w:r w:rsidRPr="007A1C3B">
        <w:rPr>
          <w:rFonts w:ascii="Arial" w:hAnsi="Arial" w:cs="Arial"/>
          <w:b/>
          <w:bCs/>
          <w:sz w:val="20"/>
          <w:szCs w:val="20"/>
        </w:rPr>
        <w:t>Crucial:</w:t>
      </w:r>
      <w:r>
        <w:rPr>
          <w:rFonts w:ascii="Arial" w:hAnsi="Arial" w:cs="Arial"/>
          <w:sz w:val="20"/>
          <w:szCs w:val="20"/>
        </w:rPr>
        <w:t xml:space="preserve"> </w:t>
      </w:r>
      <w:r w:rsidRPr="007A1C3B">
        <w:rPr>
          <w:rFonts w:ascii="Arial" w:hAnsi="Arial" w:cs="Arial"/>
          <w:sz w:val="20"/>
          <w:szCs w:val="20"/>
          <w:u w:val="single"/>
        </w:rPr>
        <w:t xml:space="preserve">The word </w:t>
      </w:r>
      <w:r w:rsidRPr="007A1C3B">
        <w:rPr>
          <w:rFonts w:ascii="Arial" w:hAnsi="Arial" w:cs="Arial"/>
          <w:b/>
          <w:bCs/>
          <w:sz w:val="20"/>
          <w:szCs w:val="20"/>
          <w:u w:val="single"/>
        </w:rPr>
        <w:t>“arise” (vs. 30)</w:t>
      </w:r>
      <w:r w:rsidRPr="007A1C3B">
        <w:rPr>
          <w:rFonts w:ascii="Arial" w:hAnsi="Arial" w:cs="Arial"/>
          <w:sz w:val="20"/>
          <w:szCs w:val="20"/>
          <w:u w:val="single"/>
        </w:rPr>
        <w:t xml:space="preserve"> shows they have this planned</w:t>
      </w:r>
      <w:r w:rsidRPr="007A1C3B">
        <w:rPr>
          <w:rFonts w:ascii="Arial" w:hAnsi="Arial" w:cs="Arial"/>
          <w:sz w:val="20"/>
          <w:szCs w:val="20"/>
        </w:rPr>
        <w:t xml:space="preserve">. </w:t>
      </w:r>
      <w:r w:rsidRPr="007A1C3B">
        <w:rPr>
          <w:rFonts w:ascii="Arial" w:hAnsi="Arial" w:cs="Arial"/>
          <w:sz w:val="20"/>
          <w:szCs w:val="20"/>
          <w:u w:val="single"/>
        </w:rPr>
        <w:t>They may have been behind the scenes or quiet up to a point but then they begin to spew their heresy</w:t>
      </w:r>
      <w:r w:rsidRPr="007A1C3B">
        <w:rPr>
          <w:rFonts w:ascii="Arial" w:hAnsi="Arial" w:cs="Arial"/>
          <w:sz w:val="20"/>
          <w:szCs w:val="20"/>
        </w:rPr>
        <w:t xml:space="preserve">. </w:t>
      </w:r>
      <w:r w:rsidRPr="007A1C3B">
        <w:rPr>
          <w:rFonts w:ascii="Arial" w:hAnsi="Arial" w:cs="Arial"/>
          <w:sz w:val="20"/>
          <w:szCs w:val="20"/>
          <w:u w:val="single"/>
        </w:rPr>
        <w:t>We see them for what they are - fierce wolves</w:t>
      </w:r>
      <w:r w:rsidRPr="007A1C3B">
        <w:rPr>
          <w:rFonts w:ascii="Arial" w:hAnsi="Arial" w:cs="Arial"/>
          <w:sz w:val="20"/>
          <w:szCs w:val="20"/>
        </w:rPr>
        <w:t>.</w:t>
      </w:r>
    </w:p>
    <w:p w14:paraId="0D8E9FE2"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They speak </w:t>
      </w:r>
      <w:r w:rsidRPr="007A1C3B">
        <w:rPr>
          <w:rFonts w:ascii="Arial" w:hAnsi="Arial" w:cs="Arial"/>
          <w:b/>
          <w:bCs/>
          <w:sz w:val="20"/>
          <w:szCs w:val="20"/>
        </w:rPr>
        <w:t>“twisted things” (vs. 30)</w:t>
      </w:r>
      <w:r w:rsidRPr="007A1C3B">
        <w:rPr>
          <w:rFonts w:ascii="Arial" w:hAnsi="Arial" w:cs="Arial"/>
          <w:sz w:val="20"/>
          <w:szCs w:val="20"/>
        </w:rPr>
        <w:t xml:space="preserve">. </w:t>
      </w:r>
      <w:r w:rsidRPr="007A1C3B">
        <w:rPr>
          <w:rFonts w:ascii="Arial" w:hAnsi="Arial" w:cs="Arial"/>
          <w:sz w:val="20"/>
          <w:szCs w:val="20"/>
          <w:u w:val="single"/>
        </w:rPr>
        <w:t>They will speak in a way that sounds authoritative, educated, and persuasive</w:t>
      </w:r>
      <w:r w:rsidRPr="007A1C3B">
        <w:rPr>
          <w:rFonts w:ascii="Arial" w:hAnsi="Arial" w:cs="Arial"/>
          <w:sz w:val="20"/>
          <w:szCs w:val="20"/>
        </w:rPr>
        <w:t>. They will try to convince the church that what they are saying is right and they will sound like they know what they are talking about. They will tell what they think and then tell you that what you have been taught is wrong. And they will sound like they know what they are saying. Some people will buy it.</w:t>
      </w:r>
    </w:p>
    <w:p w14:paraId="33985062" w14:textId="71887C68" w:rsidR="007A1C3B" w:rsidRPr="007A1C3B" w:rsidRDefault="007A1C3B" w:rsidP="007A1C3B">
      <w:pPr>
        <w:pStyle w:val="NormalWeb"/>
        <w:rPr>
          <w:rFonts w:ascii="Arial" w:hAnsi="Arial" w:cs="Arial"/>
          <w:sz w:val="20"/>
          <w:szCs w:val="20"/>
        </w:rPr>
      </w:pPr>
      <w:r>
        <w:rPr>
          <w:rFonts w:ascii="Arial" w:hAnsi="Arial" w:cs="Arial"/>
          <w:sz w:val="20"/>
          <w:szCs w:val="20"/>
        </w:rPr>
        <w:t>In fact, t</w:t>
      </w:r>
      <w:r w:rsidRPr="007A1C3B">
        <w:rPr>
          <w:rFonts w:ascii="Arial" w:hAnsi="Arial" w:cs="Arial"/>
          <w:sz w:val="20"/>
          <w:szCs w:val="20"/>
        </w:rPr>
        <w:t xml:space="preserve">he word </w:t>
      </w:r>
      <w:r w:rsidRPr="007A1C3B">
        <w:rPr>
          <w:rFonts w:ascii="Arial" w:hAnsi="Arial" w:cs="Arial"/>
          <w:b/>
          <w:bCs/>
          <w:sz w:val="20"/>
          <w:szCs w:val="20"/>
        </w:rPr>
        <w:t>“twisted” means “to turn aside from the right path, pervert, corrupt.”</w:t>
      </w:r>
      <w:r w:rsidRPr="007A1C3B">
        <w:rPr>
          <w:rFonts w:ascii="Arial" w:hAnsi="Arial" w:cs="Arial"/>
          <w:sz w:val="20"/>
          <w:szCs w:val="20"/>
        </w:rPr>
        <w:t xml:space="preserve"> </w:t>
      </w:r>
      <w:r w:rsidRPr="007A1C3B">
        <w:rPr>
          <w:rFonts w:ascii="Arial" w:hAnsi="Arial" w:cs="Arial"/>
          <w:sz w:val="20"/>
          <w:szCs w:val="20"/>
          <w:u w:val="single"/>
        </w:rPr>
        <w:t>The words they say are a perversion of the truth, designed to pull us off the right path of sound doctrine and belief</w:t>
      </w:r>
      <w:r w:rsidRPr="007A1C3B">
        <w:rPr>
          <w:rFonts w:ascii="Arial" w:hAnsi="Arial" w:cs="Arial"/>
          <w:sz w:val="20"/>
          <w:szCs w:val="20"/>
        </w:rPr>
        <w:t>. They will distort what is truth for their own gain.</w:t>
      </w:r>
    </w:p>
    <w:p w14:paraId="75508AAD"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The goal they have is to </w:t>
      </w:r>
      <w:r w:rsidRPr="007A1C3B">
        <w:rPr>
          <w:rFonts w:ascii="Arial" w:hAnsi="Arial" w:cs="Arial"/>
          <w:b/>
          <w:bCs/>
          <w:sz w:val="20"/>
          <w:szCs w:val="20"/>
        </w:rPr>
        <w:t>“draw away”</w:t>
      </w:r>
      <w:r w:rsidRPr="007A1C3B">
        <w:rPr>
          <w:rFonts w:ascii="Arial" w:hAnsi="Arial" w:cs="Arial"/>
          <w:sz w:val="20"/>
          <w:szCs w:val="20"/>
        </w:rPr>
        <w:t xml:space="preserve"> people to follow them </w:t>
      </w:r>
      <w:r w:rsidRPr="007A1C3B">
        <w:rPr>
          <w:rFonts w:ascii="Arial" w:hAnsi="Arial" w:cs="Arial"/>
          <w:b/>
          <w:bCs/>
          <w:sz w:val="20"/>
          <w:szCs w:val="20"/>
        </w:rPr>
        <w:t>(vs. 30)</w:t>
      </w:r>
      <w:r w:rsidRPr="007A1C3B">
        <w:rPr>
          <w:rFonts w:ascii="Arial" w:hAnsi="Arial" w:cs="Arial"/>
          <w:sz w:val="20"/>
          <w:szCs w:val="20"/>
        </w:rPr>
        <w:t xml:space="preserve">. This can mean </w:t>
      </w:r>
      <w:r w:rsidRPr="007A1C3B">
        <w:rPr>
          <w:rFonts w:ascii="Arial" w:hAnsi="Arial" w:cs="Arial"/>
          <w:b/>
          <w:bCs/>
          <w:sz w:val="20"/>
          <w:szCs w:val="20"/>
        </w:rPr>
        <w:t xml:space="preserve">“to tear away” </w:t>
      </w:r>
      <w:r w:rsidRPr="007A1C3B">
        <w:rPr>
          <w:rFonts w:ascii="Arial" w:hAnsi="Arial" w:cs="Arial"/>
          <w:sz w:val="20"/>
          <w:szCs w:val="20"/>
        </w:rPr>
        <w:t>people from God’s church to become a disciple of this false teacher.</w:t>
      </w:r>
    </w:p>
    <w:p w14:paraId="2DE50F34"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 xml:space="preserve">Paul finishes by telling them to be alert and to remember what they have learned from God and His Word </w:t>
      </w:r>
      <w:r w:rsidRPr="007A1C3B">
        <w:rPr>
          <w:rFonts w:ascii="Arial" w:hAnsi="Arial" w:cs="Arial"/>
          <w:b/>
          <w:bCs/>
          <w:sz w:val="20"/>
          <w:szCs w:val="20"/>
        </w:rPr>
        <w:t>(vs. 31)</w:t>
      </w:r>
      <w:r w:rsidRPr="007A1C3B">
        <w:rPr>
          <w:rFonts w:ascii="Arial" w:hAnsi="Arial" w:cs="Arial"/>
          <w:sz w:val="20"/>
          <w:szCs w:val="20"/>
        </w:rPr>
        <w:t>. This is the reality even of today. There is so much stuff flying around that some claim is the Word of God but upon closer inspection it is not. There are questions that need to be asked or at least can be asked to help us to discern. Such as the following:</w:t>
      </w:r>
    </w:p>
    <w:p w14:paraId="4784F736" w14:textId="77777777" w:rsidR="007A1C3B" w:rsidRPr="007A1C3B" w:rsidRDefault="007A1C3B" w:rsidP="007A1C3B">
      <w:pPr>
        <w:pStyle w:val="NormalWeb"/>
        <w:rPr>
          <w:rFonts w:ascii="Arial" w:hAnsi="Arial" w:cs="Arial"/>
          <w:b/>
          <w:bCs/>
          <w:sz w:val="20"/>
          <w:szCs w:val="20"/>
        </w:rPr>
      </w:pPr>
      <w:r w:rsidRPr="007A1C3B">
        <w:rPr>
          <w:rFonts w:ascii="Arial" w:hAnsi="Arial" w:cs="Arial"/>
          <w:b/>
          <w:bCs/>
          <w:sz w:val="20"/>
          <w:szCs w:val="20"/>
        </w:rPr>
        <w:t>** What does the person believe regarding God’s Word. Is it inerrant, infallible, trustworthy?</w:t>
      </w:r>
    </w:p>
    <w:p w14:paraId="530CAABB" w14:textId="77777777" w:rsidR="007A1C3B" w:rsidRPr="007A1C3B" w:rsidRDefault="007A1C3B" w:rsidP="007A1C3B">
      <w:pPr>
        <w:pStyle w:val="NormalWeb"/>
        <w:rPr>
          <w:rFonts w:ascii="Arial" w:hAnsi="Arial" w:cs="Arial"/>
          <w:b/>
          <w:bCs/>
          <w:sz w:val="20"/>
          <w:szCs w:val="20"/>
        </w:rPr>
      </w:pPr>
      <w:r w:rsidRPr="007A1C3B">
        <w:rPr>
          <w:rFonts w:ascii="Arial" w:hAnsi="Arial" w:cs="Arial"/>
          <w:b/>
          <w:bCs/>
          <w:sz w:val="20"/>
          <w:szCs w:val="20"/>
        </w:rPr>
        <w:t xml:space="preserve">** What do they think about Jesus? Is He God? </w:t>
      </w:r>
    </w:p>
    <w:p w14:paraId="27FEB927" w14:textId="77777777" w:rsidR="007A1C3B" w:rsidRPr="007A1C3B" w:rsidRDefault="007A1C3B" w:rsidP="007A1C3B">
      <w:pPr>
        <w:pStyle w:val="NormalWeb"/>
        <w:rPr>
          <w:rFonts w:ascii="Arial" w:hAnsi="Arial" w:cs="Arial"/>
          <w:sz w:val="20"/>
          <w:szCs w:val="20"/>
        </w:rPr>
      </w:pPr>
      <w:r w:rsidRPr="007A1C3B">
        <w:rPr>
          <w:rFonts w:ascii="Arial" w:hAnsi="Arial" w:cs="Arial"/>
          <w:b/>
          <w:bCs/>
          <w:sz w:val="20"/>
          <w:szCs w:val="20"/>
        </w:rPr>
        <w:t>** What do they think about salvation? Is it by grace through faith? Do we have to earn our way to heaven?</w:t>
      </w:r>
    </w:p>
    <w:p w14:paraId="7211D240" w14:textId="77777777" w:rsidR="007A1C3B" w:rsidRPr="007A1C3B" w:rsidRDefault="007A1C3B" w:rsidP="007A1C3B">
      <w:pPr>
        <w:pStyle w:val="NormalWeb"/>
        <w:rPr>
          <w:rFonts w:ascii="Arial" w:hAnsi="Arial" w:cs="Arial"/>
          <w:sz w:val="20"/>
          <w:szCs w:val="20"/>
        </w:rPr>
      </w:pPr>
      <w:r w:rsidRPr="007A1C3B">
        <w:rPr>
          <w:rFonts w:ascii="Arial" w:hAnsi="Arial" w:cs="Arial"/>
          <w:sz w:val="20"/>
          <w:szCs w:val="20"/>
        </w:rPr>
        <w:t>Take these five points that we have looked at and make them a regular part of our Christian experience.</w:t>
      </w:r>
    </w:p>
    <w:p w14:paraId="7E250613" w14:textId="77777777" w:rsidR="009F1365" w:rsidRPr="007A1C3B" w:rsidRDefault="009F1365">
      <w:pPr>
        <w:rPr>
          <w:rFonts w:ascii="Arial" w:hAnsi="Arial" w:cs="Arial"/>
          <w:sz w:val="20"/>
          <w:szCs w:val="20"/>
        </w:rPr>
      </w:pPr>
    </w:p>
    <w:sectPr w:rsidR="009F1365" w:rsidRPr="007A1C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C3B"/>
    <w:rsid w:val="007A1C3B"/>
    <w:rsid w:val="009F1365"/>
    <w:rsid w:val="00DF2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E92F5"/>
  <w15:chartTrackingRefBased/>
  <w15:docId w15:val="{72634656-75E4-4565-855E-0D0ECC6DF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1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1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1C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1C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1C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1C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1C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1C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1C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1C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1C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1C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1C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1C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1C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1C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1C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1C3B"/>
    <w:rPr>
      <w:rFonts w:eastAsiaTheme="majorEastAsia" w:cstheme="majorBidi"/>
      <w:color w:val="272727" w:themeColor="text1" w:themeTint="D8"/>
    </w:rPr>
  </w:style>
  <w:style w:type="paragraph" w:styleId="Title">
    <w:name w:val="Title"/>
    <w:basedOn w:val="Normal"/>
    <w:next w:val="Normal"/>
    <w:link w:val="TitleChar"/>
    <w:uiPriority w:val="10"/>
    <w:qFormat/>
    <w:rsid w:val="007A1C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1C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1C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1C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1C3B"/>
    <w:pPr>
      <w:spacing w:before="160"/>
      <w:jc w:val="center"/>
    </w:pPr>
    <w:rPr>
      <w:i/>
      <w:iCs/>
      <w:color w:val="404040" w:themeColor="text1" w:themeTint="BF"/>
    </w:rPr>
  </w:style>
  <w:style w:type="character" w:customStyle="1" w:styleId="QuoteChar">
    <w:name w:val="Quote Char"/>
    <w:basedOn w:val="DefaultParagraphFont"/>
    <w:link w:val="Quote"/>
    <w:uiPriority w:val="29"/>
    <w:rsid w:val="007A1C3B"/>
    <w:rPr>
      <w:i/>
      <w:iCs/>
      <w:color w:val="404040" w:themeColor="text1" w:themeTint="BF"/>
    </w:rPr>
  </w:style>
  <w:style w:type="paragraph" w:styleId="ListParagraph">
    <w:name w:val="List Paragraph"/>
    <w:basedOn w:val="Normal"/>
    <w:uiPriority w:val="34"/>
    <w:qFormat/>
    <w:rsid w:val="007A1C3B"/>
    <w:pPr>
      <w:ind w:left="720"/>
      <w:contextualSpacing/>
    </w:pPr>
  </w:style>
  <w:style w:type="character" w:styleId="IntenseEmphasis">
    <w:name w:val="Intense Emphasis"/>
    <w:basedOn w:val="DefaultParagraphFont"/>
    <w:uiPriority w:val="21"/>
    <w:qFormat/>
    <w:rsid w:val="007A1C3B"/>
    <w:rPr>
      <w:i/>
      <w:iCs/>
      <w:color w:val="0F4761" w:themeColor="accent1" w:themeShade="BF"/>
    </w:rPr>
  </w:style>
  <w:style w:type="paragraph" w:styleId="IntenseQuote">
    <w:name w:val="Intense Quote"/>
    <w:basedOn w:val="Normal"/>
    <w:next w:val="Normal"/>
    <w:link w:val="IntenseQuoteChar"/>
    <w:uiPriority w:val="30"/>
    <w:qFormat/>
    <w:rsid w:val="007A1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1C3B"/>
    <w:rPr>
      <w:i/>
      <w:iCs/>
      <w:color w:val="0F4761" w:themeColor="accent1" w:themeShade="BF"/>
    </w:rPr>
  </w:style>
  <w:style w:type="character" w:styleId="IntenseReference">
    <w:name w:val="Intense Reference"/>
    <w:basedOn w:val="DefaultParagraphFont"/>
    <w:uiPriority w:val="32"/>
    <w:qFormat/>
    <w:rsid w:val="007A1C3B"/>
    <w:rPr>
      <w:b/>
      <w:bCs/>
      <w:smallCaps/>
      <w:color w:val="0F4761" w:themeColor="accent1" w:themeShade="BF"/>
      <w:spacing w:val="5"/>
    </w:rPr>
  </w:style>
  <w:style w:type="paragraph" w:styleId="NormalWeb">
    <w:name w:val="Normal (Web)"/>
    <w:basedOn w:val="Normal"/>
    <w:uiPriority w:val="99"/>
    <w:semiHidden/>
    <w:unhideWhenUsed/>
    <w:rsid w:val="007A1C3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7A1C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538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ef.ly/logosres/LLS:BKCTSGRCSTTNG02?ref=Page.p+361" TargetMode="External"/><Relationship Id="rId5" Type="http://schemas.openxmlformats.org/officeDocument/2006/relationships/hyperlink" Target="https://ref.ly/logosres/LLS:LBD?hw=Ephesus" TargetMode="External"/><Relationship Id="rId4" Type="http://schemas.openxmlformats.org/officeDocument/2006/relationships/hyperlink" Target="https://ref.ly/logosres/LLS:BKCTSGRCSTTNG02?ref=Page.p+3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2608</Words>
  <Characters>14866</Characters>
  <Application>Microsoft Office Word</Application>
  <DocSecurity>0</DocSecurity>
  <Lines>123</Lines>
  <Paragraphs>34</Paragraphs>
  <ScaleCrop>false</ScaleCrop>
  <Company/>
  <LinksUpToDate>false</LinksUpToDate>
  <CharactersWithSpaces>17440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1</cp:revision>
  <dcterms:created xsi:type="dcterms:W3CDTF">2024-05-12T17:08:00Z</dcterms:created>
  <dcterms:modified xsi:type="dcterms:W3CDTF">2024-05-12T18:03:00Z</dcterms:modified>
</cp:coreProperties>
</file>